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E425" w14:textId="77777777" w:rsidR="008A77D4" w:rsidRDefault="008A77D4" w:rsidP="00261DD4">
      <w:pPr>
        <w:spacing w:line="480" w:lineRule="auto"/>
        <w:jc w:val="center"/>
        <w:rPr>
          <w:rFonts w:ascii="Times New Roman" w:eastAsia="Times New Roman" w:hAnsi="Times New Roman" w:cs="Times New Roman"/>
          <w:color w:val="000000"/>
          <w:lang w:val="es-ES"/>
        </w:rPr>
      </w:pPr>
    </w:p>
    <w:p w14:paraId="56E74361" w14:textId="77777777" w:rsidR="008A77D4" w:rsidRDefault="008A77D4" w:rsidP="00261DD4">
      <w:pPr>
        <w:spacing w:line="480" w:lineRule="auto"/>
        <w:jc w:val="center"/>
        <w:rPr>
          <w:rFonts w:ascii="Times New Roman" w:eastAsia="Times New Roman" w:hAnsi="Times New Roman" w:cs="Times New Roman"/>
          <w:color w:val="000000"/>
          <w:lang w:val="es-ES"/>
        </w:rPr>
      </w:pPr>
    </w:p>
    <w:p w14:paraId="78B12F17" w14:textId="77777777" w:rsidR="008A77D4" w:rsidRDefault="008A77D4" w:rsidP="00261DD4">
      <w:pPr>
        <w:spacing w:line="480" w:lineRule="auto"/>
        <w:jc w:val="center"/>
        <w:rPr>
          <w:rFonts w:ascii="Times New Roman" w:eastAsia="Times New Roman" w:hAnsi="Times New Roman" w:cs="Times New Roman"/>
          <w:color w:val="000000"/>
          <w:lang w:val="es-ES"/>
        </w:rPr>
      </w:pPr>
    </w:p>
    <w:p w14:paraId="0557168C" w14:textId="77777777" w:rsidR="008A77D4" w:rsidRDefault="008A77D4" w:rsidP="00261DD4">
      <w:pPr>
        <w:spacing w:line="480" w:lineRule="auto"/>
        <w:jc w:val="center"/>
        <w:rPr>
          <w:rFonts w:ascii="Times New Roman" w:eastAsia="Times New Roman" w:hAnsi="Times New Roman" w:cs="Times New Roman"/>
          <w:color w:val="000000"/>
          <w:lang w:val="es-ES"/>
        </w:rPr>
      </w:pPr>
    </w:p>
    <w:p w14:paraId="5F2C755E" w14:textId="77777777" w:rsidR="008A77D4" w:rsidRDefault="008A77D4" w:rsidP="00261DD4">
      <w:pPr>
        <w:spacing w:line="480" w:lineRule="auto"/>
        <w:jc w:val="center"/>
        <w:rPr>
          <w:rFonts w:ascii="Times New Roman" w:eastAsia="Times New Roman" w:hAnsi="Times New Roman" w:cs="Times New Roman"/>
          <w:color w:val="000000"/>
          <w:lang w:val="es-ES"/>
        </w:rPr>
      </w:pPr>
    </w:p>
    <w:p w14:paraId="4B5F6457" w14:textId="77777777" w:rsidR="008A77D4" w:rsidRDefault="008A77D4" w:rsidP="00261DD4">
      <w:pPr>
        <w:spacing w:line="480" w:lineRule="auto"/>
        <w:jc w:val="center"/>
        <w:rPr>
          <w:rFonts w:ascii="Times New Roman" w:eastAsia="Times New Roman" w:hAnsi="Times New Roman" w:cs="Times New Roman"/>
          <w:color w:val="000000"/>
          <w:lang w:val="es-ES"/>
        </w:rPr>
      </w:pPr>
    </w:p>
    <w:p w14:paraId="01C8A3E7" w14:textId="77777777" w:rsidR="008A77D4" w:rsidRDefault="008A77D4" w:rsidP="00261DD4">
      <w:pPr>
        <w:spacing w:line="480" w:lineRule="auto"/>
        <w:jc w:val="center"/>
        <w:rPr>
          <w:rFonts w:ascii="Times New Roman" w:eastAsia="Times New Roman" w:hAnsi="Times New Roman" w:cs="Times New Roman"/>
          <w:color w:val="000000"/>
          <w:lang w:val="es-ES"/>
        </w:rPr>
      </w:pPr>
    </w:p>
    <w:p w14:paraId="2245FDFE" w14:textId="77777777" w:rsidR="008A77D4" w:rsidRDefault="008A77D4" w:rsidP="00261DD4">
      <w:pPr>
        <w:spacing w:line="480" w:lineRule="auto"/>
        <w:jc w:val="center"/>
        <w:rPr>
          <w:rFonts w:ascii="Times New Roman" w:eastAsia="Times New Roman" w:hAnsi="Times New Roman" w:cs="Times New Roman"/>
          <w:color w:val="000000"/>
          <w:lang w:val="es-ES"/>
        </w:rPr>
      </w:pPr>
    </w:p>
    <w:p w14:paraId="6042752D" w14:textId="77777777" w:rsidR="008A77D4" w:rsidRDefault="008A77D4" w:rsidP="00261DD4">
      <w:pPr>
        <w:spacing w:line="480" w:lineRule="auto"/>
        <w:jc w:val="center"/>
        <w:rPr>
          <w:rFonts w:ascii="Times New Roman" w:eastAsia="Times New Roman" w:hAnsi="Times New Roman" w:cs="Times New Roman"/>
          <w:color w:val="000000"/>
          <w:lang w:val="es-ES"/>
        </w:rPr>
      </w:pPr>
    </w:p>
    <w:p w14:paraId="49A7543B" w14:textId="77777777" w:rsidR="008A77D4" w:rsidRDefault="008A77D4" w:rsidP="00261DD4">
      <w:pPr>
        <w:spacing w:line="480" w:lineRule="auto"/>
        <w:jc w:val="center"/>
        <w:rPr>
          <w:rFonts w:ascii="Times New Roman" w:eastAsia="Times New Roman" w:hAnsi="Times New Roman" w:cs="Times New Roman"/>
          <w:color w:val="000000"/>
          <w:lang w:val="es-ES"/>
        </w:rPr>
      </w:pPr>
    </w:p>
    <w:p w14:paraId="73E74DDA" w14:textId="6A374B47" w:rsidR="00261DD4" w:rsidRPr="00261DD4" w:rsidRDefault="00261DD4" w:rsidP="00261DD4">
      <w:pPr>
        <w:spacing w:line="480" w:lineRule="auto"/>
        <w:jc w:val="center"/>
        <w:rPr>
          <w:rFonts w:ascii="Times New Roman" w:eastAsia="Times New Roman" w:hAnsi="Times New Roman" w:cs="Times New Roman"/>
          <w:lang w:val="es-ES"/>
        </w:rPr>
      </w:pPr>
      <w:r w:rsidRPr="00261DD4">
        <w:rPr>
          <w:rFonts w:ascii="Times New Roman" w:eastAsia="Times New Roman" w:hAnsi="Times New Roman" w:cs="Times New Roman"/>
          <w:color w:val="000000"/>
          <w:lang w:val="es-ES"/>
        </w:rPr>
        <w:t>Análisis de los determinantes sociales que influyen en la Carga de las Enfermedades Cardiovasculares en los Hispanos/Latinos en los Estados Unidos</w:t>
      </w:r>
    </w:p>
    <w:p w14:paraId="0BA2A813" w14:textId="77777777" w:rsidR="00261DD4" w:rsidRPr="00261DD4" w:rsidRDefault="00261DD4" w:rsidP="00261DD4">
      <w:pPr>
        <w:spacing w:line="480" w:lineRule="auto"/>
        <w:jc w:val="center"/>
        <w:rPr>
          <w:rFonts w:ascii="Times New Roman" w:eastAsia="Times New Roman" w:hAnsi="Times New Roman" w:cs="Times New Roman"/>
          <w:lang w:val="es-ES"/>
        </w:rPr>
      </w:pPr>
      <w:r w:rsidRPr="00261DD4">
        <w:rPr>
          <w:rFonts w:ascii="Times New Roman" w:eastAsia="Times New Roman" w:hAnsi="Times New Roman" w:cs="Times New Roman"/>
          <w:color w:val="000000"/>
          <w:lang w:val="es-ES"/>
        </w:rPr>
        <w:t>Mary Foster Gaillard </w:t>
      </w:r>
    </w:p>
    <w:p w14:paraId="7A168863" w14:textId="77777777" w:rsidR="00261DD4" w:rsidRPr="00261DD4" w:rsidRDefault="00261DD4" w:rsidP="00261DD4">
      <w:pPr>
        <w:spacing w:line="480" w:lineRule="auto"/>
        <w:jc w:val="center"/>
        <w:rPr>
          <w:rFonts w:ascii="Times New Roman" w:eastAsia="Times New Roman" w:hAnsi="Times New Roman" w:cs="Times New Roman"/>
          <w:lang w:val="es-ES"/>
        </w:rPr>
      </w:pPr>
      <w:r w:rsidRPr="00261DD4">
        <w:rPr>
          <w:rFonts w:ascii="Times New Roman" w:eastAsia="Times New Roman" w:hAnsi="Times New Roman" w:cs="Times New Roman"/>
          <w:color w:val="000000"/>
          <w:lang w:val="es-ES"/>
        </w:rPr>
        <w:t>Spanish 4190-001</w:t>
      </w:r>
    </w:p>
    <w:p w14:paraId="6F1CB1A1" w14:textId="5E7CDF4F" w:rsidR="00261DD4" w:rsidRPr="00261DD4" w:rsidRDefault="00261DD4" w:rsidP="008A77D4">
      <w:pPr>
        <w:spacing w:line="480" w:lineRule="auto"/>
        <w:jc w:val="center"/>
        <w:rPr>
          <w:rFonts w:ascii="Times New Roman" w:eastAsia="Times New Roman" w:hAnsi="Times New Roman" w:cs="Times New Roman"/>
          <w:lang w:val="es-ES"/>
        </w:rPr>
      </w:pPr>
      <w:r w:rsidRPr="00261DD4">
        <w:rPr>
          <w:rFonts w:ascii="Times New Roman" w:eastAsia="Times New Roman" w:hAnsi="Times New Roman" w:cs="Times New Roman"/>
          <w:color w:val="000000"/>
          <w:lang w:val="es-ES"/>
        </w:rPr>
        <w:t>Fecha: 3/15/22</w:t>
      </w:r>
    </w:p>
    <w:p w14:paraId="59D731D3" w14:textId="77777777" w:rsidR="008A77D4" w:rsidRDefault="008A77D4" w:rsidP="00261DD4">
      <w:pPr>
        <w:spacing w:line="480" w:lineRule="auto"/>
        <w:jc w:val="center"/>
        <w:rPr>
          <w:rFonts w:ascii="Times New Roman" w:eastAsia="Times New Roman" w:hAnsi="Times New Roman" w:cs="Times New Roman"/>
          <w:color w:val="000000"/>
          <w:lang w:val="es-ES"/>
        </w:rPr>
      </w:pPr>
    </w:p>
    <w:p w14:paraId="10A9315D" w14:textId="77777777" w:rsidR="008A77D4" w:rsidRDefault="008A77D4" w:rsidP="00261DD4">
      <w:pPr>
        <w:spacing w:line="480" w:lineRule="auto"/>
        <w:jc w:val="center"/>
        <w:rPr>
          <w:rFonts w:ascii="Times New Roman" w:eastAsia="Times New Roman" w:hAnsi="Times New Roman" w:cs="Times New Roman"/>
          <w:color w:val="000000"/>
          <w:lang w:val="es-ES"/>
        </w:rPr>
      </w:pPr>
    </w:p>
    <w:p w14:paraId="782DC727" w14:textId="77777777" w:rsidR="008A77D4" w:rsidRDefault="008A77D4" w:rsidP="00261DD4">
      <w:pPr>
        <w:spacing w:line="480" w:lineRule="auto"/>
        <w:jc w:val="center"/>
        <w:rPr>
          <w:rFonts w:ascii="Times New Roman" w:eastAsia="Times New Roman" w:hAnsi="Times New Roman" w:cs="Times New Roman"/>
          <w:color w:val="000000"/>
          <w:lang w:val="es-ES"/>
        </w:rPr>
      </w:pPr>
    </w:p>
    <w:p w14:paraId="5A450ED9" w14:textId="77777777" w:rsidR="008A77D4" w:rsidRDefault="008A77D4" w:rsidP="00261DD4">
      <w:pPr>
        <w:spacing w:line="480" w:lineRule="auto"/>
        <w:jc w:val="center"/>
        <w:rPr>
          <w:rFonts w:ascii="Times New Roman" w:eastAsia="Times New Roman" w:hAnsi="Times New Roman" w:cs="Times New Roman"/>
          <w:color w:val="000000"/>
          <w:lang w:val="es-ES"/>
        </w:rPr>
      </w:pPr>
    </w:p>
    <w:p w14:paraId="032F6727" w14:textId="77777777" w:rsidR="008A77D4" w:rsidRDefault="008A77D4" w:rsidP="00261DD4">
      <w:pPr>
        <w:spacing w:line="480" w:lineRule="auto"/>
        <w:jc w:val="center"/>
        <w:rPr>
          <w:rFonts w:ascii="Times New Roman" w:eastAsia="Times New Roman" w:hAnsi="Times New Roman" w:cs="Times New Roman"/>
          <w:color w:val="000000"/>
          <w:lang w:val="es-ES"/>
        </w:rPr>
      </w:pPr>
    </w:p>
    <w:p w14:paraId="3614BA7B" w14:textId="1B1D6161" w:rsidR="00261DD4" w:rsidRDefault="00261DD4" w:rsidP="00261DD4">
      <w:pPr>
        <w:spacing w:after="240"/>
        <w:rPr>
          <w:rFonts w:ascii="Times New Roman" w:eastAsia="Times New Roman" w:hAnsi="Times New Roman" w:cs="Times New Roman"/>
          <w:color w:val="000000"/>
          <w:lang w:val="es-ES"/>
        </w:rPr>
      </w:pPr>
    </w:p>
    <w:p w14:paraId="512D8EEB" w14:textId="5BD0AE8D" w:rsidR="00AF1F76" w:rsidRDefault="00AF1F76" w:rsidP="00261DD4">
      <w:pPr>
        <w:spacing w:after="240"/>
        <w:rPr>
          <w:rFonts w:ascii="Times New Roman" w:eastAsia="Times New Roman" w:hAnsi="Times New Roman" w:cs="Times New Roman"/>
          <w:color w:val="000000"/>
          <w:lang w:val="es-ES"/>
        </w:rPr>
      </w:pPr>
    </w:p>
    <w:p w14:paraId="6FC5479D" w14:textId="77777777" w:rsidR="00AF1F76" w:rsidRDefault="00AF1F76" w:rsidP="00261DD4">
      <w:pPr>
        <w:spacing w:after="240"/>
        <w:rPr>
          <w:rFonts w:ascii="Times New Roman" w:eastAsia="Times New Roman" w:hAnsi="Times New Roman" w:cs="Times New Roman"/>
          <w:lang w:val="es-ES"/>
        </w:rPr>
      </w:pPr>
    </w:p>
    <w:p w14:paraId="2E023E81" w14:textId="77777777" w:rsidR="008A77D4" w:rsidRPr="00261DD4" w:rsidRDefault="008A77D4" w:rsidP="00261DD4">
      <w:pPr>
        <w:spacing w:after="240"/>
        <w:rPr>
          <w:rFonts w:ascii="Times New Roman" w:eastAsia="Times New Roman" w:hAnsi="Times New Roman" w:cs="Times New Roman"/>
          <w:lang w:val="es-ES"/>
        </w:rPr>
      </w:pPr>
    </w:p>
    <w:p w14:paraId="5442CE3C" w14:textId="499658FB" w:rsidR="00261DD4" w:rsidRDefault="00261DD4" w:rsidP="00261DD4">
      <w:pPr>
        <w:spacing w:line="480" w:lineRule="auto"/>
        <w:rPr>
          <w:rFonts w:ascii="Times New Roman" w:eastAsia="Times New Roman" w:hAnsi="Times New Roman" w:cs="Times New Roman"/>
          <w:b/>
          <w:bCs/>
          <w:color w:val="000000"/>
          <w:lang w:val="es-ES"/>
        </w:rPr>
      </w:pPr>
      <w:r w:rsidRPr="00261DD4">
        <w:rPr>
          <w:rFonts w:ascii="Times New Roman" w:eastAsia="Times New Roman" w:hAnsi="Times New Roman" w:cs="Times New Roman"/>
          <w:b/>
          <w:bCs/>
          <w:color w:val="000000"/>
          <w:lang w:val="es-ES"/>
        </w:rPr>
        <w:lastRenderedPageBreak/>
        <w:t>Resumen</w:t>
      </w:r>
    </w:p>
    <w:p w14:paraId="7FC8F4FB" w14:textId="7354A4ED" w:rsidR="00147AA0" w:rsidRPr="00147AA0" w:rsidRDefault="000D2B9F" w:rsidP="00031728">
      <w:pPr>
        <w:shd w:val="clear" w:color="auto" w:fill="FFFFFF"/>
        <w:spacing w:line="480" w:lineRule="auto"/>
        <w:rPr>
          <w:rFonts w:ascii="Times New Roman" w:eastAsia="Times New Roman" w:hAnsi="Times New Roman" w:cs="Times New Roman"/>
          <w:lang w:val="es-ES"/>
        </w:rPr>
      </w:pPr>
      <w:r w:rsidRPr="00147AA0">
        <w:rPr>
          <w:rFonts w:ascii="Times New Roman" w:eastAsia="Times New Roman" w:hAnsi="Times New Roman" w:cs="Times New Roman"/>
          <w:color w:val="000000"/>
          <w:lang w:val="es-ES"/>
        </w:rPr>
        <w:tab/>
      </w:r>
      <w:r w:rsidR="00147AA0" w:rsidRPr="00147AA0">
        <w:rPr>
          <w:rFonts w:ascii="Times New Roman" w:hAnsi="Times New Roman" w:cs="Times New Roman"/>
          <w:color w:val="000000"/>
          <w:lang w:val="es"/>
        </w:rPr>
        <w:t>Una de las principales causas de muerte y enfermedades más prevalentes en la comunidad hispana en los Estados Unidos es la enfermedad cardiovascular</w:t>
      </w:r>
      <w:r w:rsidR="00147AA0" w:rsidRPr="00147AA0">
        <w:rPr>
          <w:rFonts w:ascii="Times New Roman" w:eastAsia="Times New Roman" w:hAnsi="Times New Roman" w:cs="Times New Roman"/>
          <w:color w:val="000000"/>
          <w:lang w:val="es-ES"/>
        </w:rPr>
        <w:t xml:space="preserve"> (ECV). </w:t>
      </w:r>
      <w:r w:rsidR="0004380A" w:rsidRPr="00147AA0">
        <w:rPr>
          <w:rFonts w:ascii="Times New Roman" w:hAnsi="Times New Roman" w:cs="Times New Roman"/>
          <w:color w:val="000000"/>
          <w:lang w:val="es"/>
        </w:rPr>
        <w:t xml:space="preserve">El propósito de este artículo </w:t>
      </w:r>
      <w:r w:rsidR="00BA0E9C" w:rsidRPr="00147AA0">
        <w:rPr>
          <w:rFonts w:ascii="Times New Roman" w:hAnsi="Times New Roman" w:cs="Times New Roman"/>
          <w:color w:val="000000"/>
          <w:lang w:val="es"/>
        </w:rPr>
        <w:t xml:space="preserve">fue </w:t>
      </w:r>
      <w:r w:rsidRPr="00261DD4">
        <w:rPr>
          <w:rFonts w:ascii="Times New Roman" w:eastAsia="Times New Roman" w:hAnsi="Times New Roman" w:cs="Times New Roman"/>
          <w:color w:val="000000"/>
          <w:lang w:val="es-ES"/>
        </w:rPr>
        <w:t xml:space="preserve">describir algunos de los determinantes sociales más relevantes que influyen en la prevalencia de los problemas cardiovasculares, y algunas de las estrategias o intervenciones que han demostrado ser efectivas en el control de las enfermedades cardiovasculares en los Latinos de los </w:t>
      </w:r>
      <w:r w:rsidR="001671FD">
        <w:rPr>
          <w:rFonts w:ascii="Times New Roman" w:eastAsia="Times New Roman" w:hAnsi="Times New Roman" w:cs="Times New Roman"/>
          <w:color w:val="000000"/>
          <w:lang w:val="es-ES"/>
        </w:rPr>
        <w:t xml:space="preserve">Estados Unidos </w:t>
      </w:r>
      <w:r w:rsidR="001671FD" w:rsidRPr="00261DD4">
        <w:rPr>
          <w:rFonts w:ascii="Times New Roman" w:eastAsia="Times New Roman" w:hAnsi="Times New Roman" w:cs="Times New Roman"/>
          <w:color w:val="000000"/>
          <w:lang w:val="es-ES"/>
        </w:rPr>
        <w:t>(EE. UU.)</w:t>
      </w:r>
      <w:r w:rsidRPr="00261DD4">
        <w:rPr>
          <w:rFonts w:ascii="Times New Roman" w:eastAsia="Times New Roman" w:hAnsi="Times New Roman" w:cs="Times New Roman"/>
          <w:color w:val="000000"/>
          <w:lang w:val="es-ES"/>
        </w:rPr>
        <w:t>.</w:t>
      </w:r>
      <w:r w:rsidRPr="00147AA0">
        <w:rPr>
          <w:rFonts w:ascii="Times New Roman" w:eastAsia="Times New Roman" w:hAnsi="Times New Roman" w:cs="Times New Roman"/>
          <w:color w:val="000000"/>
          <w:lang w:val="es-ES"/>
        </w:rPr>
        <w:t xml:space="preserve"> </w:t>
      </w:r>
      <w:r w:rsidR="0004380A" w:rsidRPr="00261DD4">
        <w:rPr>
          <w:rFonts w:ascii="Times New Roman" w:eastAsia="Times New Roman" w:hAnsi="Times New Roman" w:cs="Times New Roman"/>
          <w:color w:val="000000"/>
          <w:lang w:val="es-ES"/>
        </w:rPr>
        <w:t xml:space="preserve">La metodología utilizada para </w:t>
      </w:r>
      <w:r w:rsidR="0004380A" w:rsidRPr="00147AA0">
        <w:rPr>
          <w:rFonts w:ascii="Times New Roman" w:eastAsia="Times New Roman" w:hAnsi="Times New Roman" w:cs="Times New Roman"/>
          <w:color w:val="000000"/>
          <w:lang w:val="es-ES"/>
        </w:rPr>
        <w:t xml:space="preserve">esta </w:t>
      </w:r>
      <w:r w:rsidR="0004380A" w:rsidRPr="00261DD4">
        <w:rPr>
          <w:rFonts w:ascii="Times New Roman" w:eastAsia="Times New Roman" w:hAnsi="Times New Roman" w:cs="Times New Roman"/>
          <w:color w:val="000000"/>
          <w:lang w:val="es-ES"/>
        </w:rPr>
        <w:t>revisión de la literatura incluye el uso de fuentes tales como libros, artículos científicos revisados por colegas, y sitios web confiables.</w:t>
      </w:r>
      <w:r w:rsidR="00031FFC" w:rsidRPr="00147AA0">
        <w:rPr>
          <w:rFonts w:ascii="Times New Roman" w:eastAsia="Times New Roman" w:hAnsi="Times New Roman" w:cs="Times New Roman"/>
          <w:color w:val="000000"/>
          <w:lang w:val="es-ES"/>
        </w:rPr>
        <w:t xml:space="preserve"> Solo se utilizaron fuentes de los años 2000-2022 en el artículo para mantener la información lo más relevante y confiable posible. El modelo socioecológico se utilizó para identificar los determinantes sociales a partir de los niveles individual, microsistema, exosistema y macrosistema que afectan las tasas de enfermedad cardiovascular en la población hispana.</w:t>
      </w:r>
      <w:r w:rsidR="00BA0E9C" w:rsidRPr="00147AA0">
        <w:rPr>
          <w:rFonts w:ascii="Times New Roman" w:eastAsia="Times New Roman" w:hAnsi="Times New Roman" w:cs="Times New Roman"/>
          <w:color w:val="000000"/>
          <w:lang w:val="es-ES"/>
        </w:rPr>
        <w:t xml:space="preserve"> </w:t>
      </w:r>
      <w:r w:rsidR="00147AA0" w:rsidRPr="00147AA0">
        <w:rPr>
          <w:rFonts w:ascii="Times New Roman" w:hAnsi="Times New Roman" w:cs="Times New Roman"/>
          <w:color w:val="000000"/>
          <w:lang w:val="es"/>
        </w:rPr>
        <w:t xml:space="preserve">Los determinantes sociales que se analizan en el artículo son la actividad física, la predisposición genética, la alimentación saludable, el rol de los padres, </w:t>
      </w:r>
      <w:r w:rsidR="00147AA0" w:rsidRPr="00147AA0">
        <w:rPr>
          <w:rFonts w:ascii="Times New Roman" w:hAnsi="Times New Roman" w:cs="Times New Roman"/>
          <w:color w:val="000000"/>
          <w:shd w:val="clear" w:color="auto" w:fill="FFFFFF"/>
          <w:lang w:val="es"/>
        </w:rPr>
        <w:t>las</w:t>
      </w:r>
      <w:r w:rsidR="00147AA0" w:rsidRPr="00147AA0">
        <w:rPr>
          <w:rFonts w:ascii="Times New Roman" w:hAnsi="Times New Roman" w:cs="Times New Roman"/>
          <w:lang w:val="es"/>
        </w:rPr>
        <w:t xml:space="preserve"> </w:t>
      </w:r>
      <w:r w:rsidR="00147AA0" w:rsidRPr="00147AA0">
        <w:rPr>
          <w:rFonts w:ascii="Times New Roman" w:hAnsi="Times New Roman" w:cs="Times New Roman"/>
          <w:color w:val="000000"/>
          <w:shd w:val="clear" w:color="auto" w:fill="FFFFFF"/>
          <w:lang w:val="es"/>
        </w:rPr>
        <w:t xml:space="preserve">barreras del idioma impuestas por el sistema, el acceso a la salud, el efecto de aculturación, y los valores culturales. El hallazgo central del artículo fue que las intervenciones más efectivas para las ECV utilizan una promotora, o trabajador de salud comunitaria, para implementar la estrategia. Además, sería interesante continuar la investigación con otro estudio para ver cómo las promotoras mejoraron los resultados en una parte diferente de la atención médica, como en el aumento de los niveles de seguro. </w:t>
      </w:r>
    </w:p>
    <w:p w14:paraId="0781DCC8" w14:textId="77777777" w:rsidR="00031FFC" w:rsidRPr="00261DD4" w:rsidRDefault="00031FFC" w:rsidP="00031FFC">
      <w:pPr>
        <w:spacing w:line="480" w:lineRule="auto"/>
        <w:rPr>
          <w:rFonts w:ascii="Times New Roman" w:eastAsia="Times New Roman" w:hAnsi="Times New Roman" w:cs="Times New Roman"/>
          <w:lang w:val="es-ES"/>
        </w:rPr>
      </w:pPr>
    </w:p>
    <w:p w14:paraId="13FA7CC7" w14:textId="77777777" w:rsidR="00A518B7" w:rsidRDefault="00A518B7" w:rsidP="00261DD4">
      <w:pPr>
        <w:spacing w:line="480" w:lineRule="auto"/>
        <w:rPr>
          <w:rFonts w:ascii="Times New Roman" w:eastAsia="Times New Roman" w:hAnsi="Times New Roman" w:cs="Times New Roman"/>
          <w:b/>
          <w:bCs/>
          <w:color w:val="000000"/>
          <w:lang w:val="es-ES"/>
        </w:rPr>
      </w:pPr>
    </w:p>
    <w:p w14:paraId="6A83A4E2" w14:textId="77777777" w:rsidR="00A518B7" w:rsidRDefault="00A518B7" w:rsidP="00261DD4">
      <w:pPr>
        <w:spacing w:line="480" w:lineRule="auto"/>
        <w:rPr>
          <w:rFonts w:ascii="Times New Roman" w:eastAsia="Times New Roman" w:hAnsi="Times New Roman" w:cs="Times New Roman"/>
          <w:b/>
          <w:bCs/>
          <w:color w:val="000000"/>
          <w:lang w:val="es-ES"/>
        </w:rPr>
      </w:pPr>
    </w:p>
    <w:p w14:paraId="2E3D05DF" w14:textId="0B919166" w:rsidR="00261DD4" w:rsidRPr="00261DD4" w:rsidRDefault="00261DD4" w:rsidP="00261DD4">
      <w:pPr>
        <w:spacing w:line="480" w:lineRule="auto"/>
        <w:rPr>
          <w:rFonts w:ascii="Times New Roman" w:eastAsia="Times New Roman" w:hAnsi="Times New Roman" w:cs="Times New Roman"/>
          <w:lang w:val="es-ES"/>
        </w:rPr>
      </w:pPr>
      <w:r w:rsidRPr="00261DD4">
        <w:rPr>
          <w:rFonts w:ascii="Times New Roman" w:eastAsia="Times New Roman" w:hAnsi="Times New Roman" w:cs="Times New Roman"/>
          <w:b/>
          <w:bCs/>
          <w:color w:val="000000"/>
          <w:lang w:val="es-ES"/>
        </w:rPr>
        <w:lastRenderedPageBreak/>
        <w:t>Introducción</w:t>
      </w:r>
    </w:p>
    <w:p w14:paraId="28B0F7D9" w14:textId="341F5E1F" w:rsidR="006121C5" w:rsidRPr="006121C5" w:rsidRDefault="00261DD4" w:rsidP="006121C5">
      <w:pPr>
        <w:spacing w:line="480" w:lineRule="auto"/>
        <w:rPr>
          <w:rFonts w:ascii="Times New Roman" w:eastAsia="Times New Roman" w:hAnsi="Times New Roman" w:cs="Times New Roman"/>
        </w:rPr>
      </w:pPr>
      <w:r w:rsidRPr="00261DD4">
        <w:rPr>
          <w:rFonts w:ascii="Times New Roman" w:eastAsia="Times New Roman" w:hAnsi="Times New Roman" w:cs="Times New Roman"/>
          <w:color w:val="000000"/>
          <w:lang w:val="es-ES"/>
        </w:rPr>
        <w:tab/>
        <w:t>Hay muchos determinantes sociales que influyen en el riesgo de las enfermedades cardiovasculares para los hispanos que viven en EE. UU. El propósito de este artículo fue estudiar los determinantes sociales de las ECV en los hispanos que viven en los EE. UU., a través de una revisión de la literatura científica sobre el tema, y con base en el Modelo Socio ecológico. Los hispanos son el grupo minoritario más numeroso en los EE. UU.</w:t>
      </w:r>
      <w:r w:rsidR="006121C5" w:rsidRPr="006121C5">
        <w:rPr>
          <w:rFonts w:ascii="Times New Roman" w:eastAsia="Times New Roman" w:hAnsi="Times New Roman" w:cs="Times New Roman"/>
          <w:color w:val="000000"/>
          <w:lang w:val="es-ES"/>
        </w:rPr>
        <w:t xml:space="preserve"> </w:t>
      </w:r>
      <w:r w:rsidR="006121C5" w:rsidRPr="006121C5">
        <w:rPr>
          <w:rFonts w:ascii="Times New Roman" w:eastAsia="Times New Roman" w:hAnsi="Times New Roman" w:cs="Times New Roman"/>
          <w:color w:val="000000"/>
          <w:lang w:val="es-ES"/>
        </w:rPr>
        <w:t>y por eso es importante investigar las enfermedades con mayor incidencia en su población.</w:t>
      </w:r>
    </w:p>
    <w:p w14:paraId="761716E6" w14:textId="2820FA0E" w:rsidR="00261DD4" w:rsidRPr="00261DD4" w:rsidRDefault="00261DD4" w:rsidP="00261DD4">
      <w:pPr>
        <w:spacing w:line="480" w:lineRule="auto"/>
        <w:rPr>
          <w:rFonts w:ascii="Times New Roman" w:eastAsia="Times New Roman" w:hAnsi="Times New Roman" w:cs="Times New Roman"/>
          <w:lang w:val="es-ES"/>
        </w:rPr>
      </w:pPr>
      <w:r w:rsidRPr="00261DD4">
        <w:rPr>
          <w:rFonts w:ascii="Times New Roman" w:eastAsia="Times New Roman" w:hAnsi="Times New Roman" w:cs="Times New Roman"/>
          <w:color w:val="000000"/>
          <w:lang w:val="es-ES"/>
        </w:rPr>
        <w:t xml:space="preserve"> El objetivo de esta investigación fue describir algunos de los determinantes sociales más relevantes que influyen en la prevalencia de los problemas cardiovasculares, y algunas de las estrategias o intervenciones que han demostrado ser efectivas en el control de las enfermedades cardiovasculares en los Latinos de los EE. UU.</w:t>
      </w:r>
    </w:p>
    <w:p w14:paraId="6ED65C0E" w14:textId="30246DFB" w:rsidR="00261DD4" w:rsidRPr="00261DD4" w:rsidRDefault="00261DD4" w:rsidP="00261DD4">
      <w:pPr>
        <w:spacing w:line="480" w:lineRule="auto"/>
        <w:ind w:firstLine="720"/>
        <w:rPr>
          <w:rFonts w:ascii="Times New Roman" w:eastAsia="Times New Roman" w:hAnsi="Times New Roman" w:cs="Times New Roman"/>
          <w:lang w:val="es-ES"/>
        </w:rPr>
      </w:pPr>
      <w:r w:rsidRPr="00261DD4">
        <w:rPr>
          <w:rFonts w:ascii="Times New Roman" w:eastAsia="Times New Roman" w:hAnsi="Times New Roman" w:cs="Times New Roman"/>
          <w:color w:val="000000"/>
          <w:lang w:val="es-ES"/>
        </w:rPr>
        <w:t xml:space="preserve">Esta investigación se centró en los hispanos de los EE. UU. El término hispano se utiliza para nombrar a cualquier persona que habla español o que desciende de una familia de origen hispanoamericano y vive en los EE. UU (Cambridge </w:t>
      </w:r>
      <w:proofErr w:type="spellStart"/>
      <w:r w:rsidRPr="00261DD4">
        <w:rPr>
          <w:rFonts w:ascii="Times New Roman" w:eastAsia="Times New Roman" w:hAnsi="Times New Roman" w:cs="Times New Roman"/>
          <w:color w:val="000000"/>
          <w:lang w:val="es-ES"/>
        </w:rPr>
        <w:t>Dictionary</w:t>
      </w:r>
      <w:proofErr w:type="spellEnd"/>
      <w:r w:rsidRPr="00261DD4">
        <w:rPr>
          <w:rFonts w:ascii="Times New Roman" w:eastAsia="Times New Roman" w:hAnsi="Times New Roman" w:cs="Times New Roman"/>
          <w:color w:val="000000"/>
          <w:lang w:val="es-ES"/>
        </w:rPr>
        <w:t xml:space="preserve">, </w:t>
      </w:r>
      <w:proofErr w:type="spellStart"/>
      <w:r w:rsidRPr="00261DD4">
        <w:rPr>
          <w:rFonts w:ascii="Times New Roman" w:eastAsia="Times New Roman" w:hAnsi="Times New Roman" w:cs="Times New Roman"/>
          <w:color w:val="000000"/>
          <w:lang w:val="es-ES"/>
        </w:rPr>
        <w:t>n.d</w:t>
      </w:r>
      <w:proofErr w:type="spellEnd"/>
      <w:r w:rsidRPr="00261DD4">
        <w:rPr>
          <w:rFonts w:ascii="Times New Roman" w:eastAsia="Times New Roman" w:hAnsi="Times New Roman" w:cs="Times New Roman"/>
          <w:color w:val="000000"/>
          <w:lang w:val="es-ES"/>
        </w:rPr>
        <w:t>.).  Hay 53 millones residiendo hispanos en los EE. UU. En 2020 la mortalidad total para los hispanos en los EE. UU. fue 305,708 (</w:t>
      </w:r>
      <w:r w:rsidR="00ED659F">
        <w:rPr>
          <w:rFonts w:ascii="Times New Roman" w:eastAsia="Times New Roman" w:hAnsi="Times New Roman" w:cs="Times New Roman"/>
          <w:color w:val="000000"/>
          <w:lang w:val="es-ES"/>
        </w:rPr>
        <w:t xml:space="preserve">Centers </w:t>
      </w:r>
      <w:proofErr w:type="spellStart"/>
      <w:r w:rsidR="00ED659F">
        <w:rPr>
          <w:rFonts w:ascii="Times New Roman" w:eastAsia="Times New Roman" w:hAnsi="Times New Roman" w:cs="Times New Roman"/>
          <w:color w:val="000000"/>
          <w:lang w:val="es-ES"/>
        </w:rPr>
        <w:t>for</w:t>
      </w:r>
      <w:proofErr w:type="spellEnd"/>
      <w:r w:rsidR="00ED659F">
        <w:rPr>
          <w:rFonts w:ascii="Times New Roman" w:eastAsia="Times New Roman" w:hAnsi="Times New Roman" w:cs="Times New Roman"/>
          <w:color w:val="000000"/>
          <w:lang w:val="es-ES"/>
        </w:rPr>
        <w:t xml:space="preserve"> </w:t>
      </w:r>
      <w:proofErr w:type="spellStart"/>
      <w:r w:rsidR="00ED659F">
        <w:rPr>
          <w:rFonts w:ascii="Times New Roman" w:eastAsia="Times New Roman" w:hAnsi="Times New Roman" w:cs="Times New Roman"/>
          <w:color w:val="000000"/>
          <w:lang w:val="es-ES"/>
        </w:rPr>
        <w:t>Disease</w:t>
      </w:r>
      <w:proofErr w:type="spellEnd"/>
      <w:r w:rsidR="00ED659F">
        <w:rPr>
          <w:rFonts w:ascii="Times New Roman" w:eastAsia="Times New Roman" w:hAnsi="Times New Roman" w:cs="Times New Roman"/>
          <w:color w:val="000000"/>
          <w:lang w:val="es-ES"/>
        </w:rPr>
        <w:t xml:space="preserve"> Control and </w:t>
      </w:r>
      <w:proofErr w:type="spellStart"/>
      <w:r w:rsidR="00ED659F">
        <w:rPr>
          <w:rFonts w:ascii="Times New Roman" w:eastAsia="Times New Roman" w:hAnsi="Times New Roman" w:cs="Times New Roman"/>
          <w:color w:val="000000"/>
          <w:lang w:val="es-ES"/>
        </w:rPr>
        <w:t>Prevention</w:t>
      </w:r>
      <w:proofErr w:type="spellEnd"/>
      <w:r w:rsidR="00ED659F">
        <w:rPr>
          <w:rFonts w:ascii="Times New Roman" w:eastAsia="Times New Roman" w:hAnsi="Times New Roman" w:cs="Times New Roman"/>
          <w:color w:val="000000"/>
          <w:lang w:val="es-ES"/>
        </w:rPr>
        <w:t xml:space="preserve"> [CDC]</w:t>
      </w:r>
      <w:r w:rsidRPr="00261DD4">
        <w:rPr>
          <w:rFonts w:ascii="Times New Roman" w:eastAsia="Times New Roman" w:hAnsi="Times New Roman" w:cs="Times New Roman"/>
          <w:color w:val="000000"/>
          <w:lang w:val="es-ES"/>
        </w:rPr>
        <w:t>, 2022). 40% de toda la población está debajo de 20 y 65 por ciento está debajo de 35. (Durand, 2006)</w:t>
      </w:r>
      <w:r w:rsidR="000D2B9F">
        <w:rPr>
          <w:rFonts w:ascii="Times New Roman" w:eastAsia="Times New Roman" w:hAnsi="Times New Roman" w:cs="Times New Roman"/>
          <w:color w:val="000000"/>
          <w:lang w:val="es-ES"/>
        </w:rPr>
        <w:t>.</w:t>
      </w:r>
      <w:r w:rsidRPr="00261DD4">
        <w:rPr>
          <w:rFonts w:ascii="Times New Roman" w:eastAsia="Times New Roman" w:hAnsi="Times New Roman" w:cs="Times New Roman"/>
          <w:color w:val="000000"/>
          <w:lang w:val="es-ES"/>
        </w:rPr>
        <w:t xml:space="preserve"> En 2020, el 14.8% de toda la población hispana en los EE. UU vivía por debajo del umbral de la pobreza (Statista </w:t>
      </w:r>
      <w:proofErr w:type="spellStart"/>
      <w:r w:rsidRPr="00261DD4">
        <w:rPr>
          <w:rFonts w:ascii="Times New Roman" w:eastAsia="Times New Roman" w:hAnsi="Times New Roman" w:cs="Times New Roman"/>
          <w:color w:val="000000"/>
          <w:lang w:val="es-ES"/>
        </w:rPr>
        <w:t>Research</w:t>
      </w:r>
      <w:proofErr w:type="spellEnd"/>
      <w:r w:rsidRPr="00261DD4">
        <w:rPr>
          <w:rFonts w:ascii="Times New Roman" w:eastAsia="Times New Roman" w:hAnsi="Times New Roman" w:cs="Times New Roman"/>
          <w:color w:val="000000"/>
          <w:lang w:val="es-ES"/>
        </w:rPr>
        <w:t xml:space="preserve"> </w:t>
      </w:r>
      <w:proofErr w:type="spellStart"/>
      <w:r w:rsidRPr="00261DD4">
        <w:rPr>
          <w:rFonts w:ascii="Times New Roman" w:eastAsia="Times New Roman" w:hAnsi="Times New Roman" w:cs="Times New Roman"/>
          <w:color w:val="000000"/>
          <w:lang w:val="es-ES"/>
        </w:rPr>
        <w:t>Department</w:t>
      </w:r>
      <w:proofErr w:type="spellEnd"/>
      <w:r w:rsidRPr="00261DD4">
        <w:rPr>
          <w:rFonts w:ascii="Times New Roman" w:eastAsia="Times New Roman" w:hAnsi="Times New Roman" w:cs="Times New Roman"/>
          <w:color w:val="000000"/>
          <w:lang w:val="es-ES"/>
        </w:rPr>
        <w:t xml:space="preserve">, 2021). En 2018, el porcentaje de los hispanos que había terminado la escuela secundaria era del 67% y el 12% había obtenido una licenciatura. (Noe-Bustamante, 2020) Algunas de las enfermedades más prevalentes y principales causas de muerte en la comunidad hispana son enfermedades cardiovasculares, cáncer, accidentes, apoplejía, y diabetes. La encuesta de salud nacional y examen de nutrición (NHANES) es una encuesta </w:t>
      </w:r>
      <w:r w:rsidRPr="00261DD4">
        <w:rPr>
          <w:rFonts w:ascii="Times New Roman" w:eastAsia="Times New Roman" w:hAnsi="Times New Roman" w:cs="Times New Roman"/>
          <w:color w:val="000000"/>
          <w:lang w:val="es-ES"/>
        </w:rPr>
        <w:lastRenderedPageBreak/>
        <w:t xml:space="preserve">nacional que observa el estado de salud y nutrición de toda la población que vive en EE. UU. y es muy útil en este </w:t>
      </w:r>
      <w:r w:rsidR="00390561">
        <w:rPr>
          <w:rFonts w:ascii="Times New Roman" w:eastAsia="Times New Roman" w:hAnsi="Times New Roman" w:cs="Times New Roman"/>
          <w:color w:val="000000"/>
          <w:lang w:val="es-ES"/>
        </w:rPr>
        <w:t>artículo</w:t>
      </w:r>
      <w:r w:rsidRPr="00261DD4">
        <w:rPr>
          <w:rFonts w:ascii="Times New Roman" w:eastAsia="Times New Roman" w:hAnsi="Times New Roman" w:cs="Times New Roman"/>
          <w:color w:val="000000"/>
          <w:lang w:val="es-ES"/>
        </w:rPr>
        <w:t xml:space="preserve"> (CDC, 2017). Las ECV son la causa número uno de muerte en los hispanos. La prevalencia de ECV son 33.4% para los hombres hispanos y 30.7% para las mujeres hispanas (Rodríguez et al., 2014).</w:t>
      </w:r>
    </w:p>
    <w:p w14:paraId="30967182" w14:textId="1D38A14E" w:rsidR="00261DD4" w:rsidRPr="00261DD4" w:rsidRDefault="00261DD4" w:rsidP="00261DD4">
      <w:pPr>
        <w:spacing w:line="480" w:lineRule="auto"/>
        <w:rPr>
          <w:rFonts w:ascii="Times New Roman" w:eastAsia="Times New Roman" w:hAnsi="Times New Roman" w:cs="Times New Roman"/>
          <w:lang w:val="es-ES"/>
        </w:rPr>
      </w:pPr>
      <w:r w:rsidRPr="00261DD4">
        <w:rPr>
          <w:rFonts w:ascii="Times New Roman" w:eastAsia="Times New Roman" w:hAnsi="Times New Roman" w:cs="Times New Roman"/>
          <w:color w:val="000000"/>
          <w:lang w:val="es-ES"/>
        </w:rPr>
        <w:tab/>
        <w:t>Las enfermedades cardiovasculares son un grupo de enfermedades del corazón y los vasos sanguíneos; incluyendo el ataque cardíaco, el accidente cerebrovascular, la cardiopatía congénita, la embolia pulmonar y otras (</w:t>
      </w:r>
      <w:proofErr w:type="spellStart"/>
      <w:r w:rsidR="00ED659F">
        <w:rPr>
          <w:rFonts w:ascii="Times New Roman" w:eastAsia="Times New Roman" w:hAnsi="Times New Roman" w:cs="Times New Roman"/>
          <w:color w:val="000000"/>
          <w:lang w:val="es-ES"/>
        </w:rPr>
        <w:t>World</w:t>
      </w:r>
      <w:proofErr w:type="spellEnd"/>
      <w:r w:rsidR="00ED659F">
        <w:rPr>
          <w:rFonts w:ascii="Times New Roman" w:eastAsia="Times New Roman" w:hAnsi="Times New Roman" w:cs="Times New Roman"/>
          <w:color w:val="000000"/>
          <w:lang w:val="es-ES"/>
        </w:rPr>
        <w:t xml:space="preserve"> </w:t>
      </w:r>
      <w:proofErr w:type="spellStart"/>
      <w:r w:rsidR="00ED659F">
        <w:rPr>
          <w:rFonts w:ascii="Times New Roman" w:eastAsia="Times New Roman" w:hAnsi="Times New Roman" w:cs="Times New Roman"/>
          <w:color w:val="000000"/>
          <w:lang w:val="es-ES"/>
        </w:rPr>
        <w:t>Health</w:t>
      </w:r>
      <w:proofErr w:type="spellEnd"/>
      <w:r w:rsidR="00ED659F">
        <w:rPr>
          <w:rFonts w:ascii="Times New Roman" w:eastAsia="Times New Roman" w:hAnsi="Times New Roman" w:cs="Times New Roman"/>
          <w:color w:val="000000"/>
          <w:lang w:val="es-ES"/>
        </w:rPr>
        <w:t xml:space="preserve"> </w:t>
      </w:r>
      <w:proofErr w:type="spellStart"/>
      <w:r w:rsidR="00ED659F">
        <w:rPr>
          <w:rFonts w:ascii="Times New Roman" w:eastAsia="Times New Roman" w:hAnsi="Times New Roman" w:cs="Times New Roman"/>
          <w:color w:val="000000"/>
          <w:lang w:val="es-ES"/>
        </w:rPr>
        <w:t>Organization</w:t>
      </w:r>
      <w:proofErr w:type="spellEnd"/>
      <w:r w:rsidR="00ED659F">
        <w:rPr>
          <w:rFonts w:ascii="Times New Roman" w:eastAsia="Times New Roman" w:hAnsi="Times New Roman" w:cs="Times New Roman"/>
          <w:color w:val="000000"/>
          <w:lang w:val="es-ES"/>
        </w:rPr>
        <w:t xml:space="preserve"> [WHO]</w:t>
      </w:r>
      <w:r w:rsidRPr="00261DD4">
        <w:rPr>
          <w:rFonts w:ascii="Times New Roman" w:eastAsia="Times New Roman" w:hAnsi="Times New Roman" w:cs="Times New Roman"/>
          <w:color w:val="000000"/>
          <w:lang w:val="es-ES"/>
        </w:rPr>
        <w:t xml:space="preserve">, 2021). </w:t>
      </w:r>
      <w:r w:rsidR="00390561">
        <w:rPr>
          <w:rFonts w:ascii="Times New Roman" w:eastAsia="Times New Roman" w:hAnsi="Times New Roman" w:cs="Times New Roman"/>
          <w:color w:val="000000"/>
          <w:lang w:val="es-ES"/>
        </w:rPr>
        <w:t xml:space="preserve">En este artículo, se analizarán los determinantes sociales para determinar su impacto en la ECV. </w:t>
      </w:r>
      <w:r w:rsidRPr="00261DD4">
        <w:rPr>
          <w:rFonts w:ascii="Times New Roman" w:eastAsia="Times New Roman" w:hAnsi="Times New Roman" w:cs="Times New Roman"/>
          <w:color w:val="000000"/>
          <w:lang w:val="es-ES"/>
        </w:rPr>
        <w:t>Según la Organización Panamericana de la Salud, la definición de los determinantes sociales es “las circunstancias en que las personas nacen, crecen, trabajan, viven y envejecen” (Organización Panamericana de la Salud [OPS</w:t>
      </w:r>
      <w:r w:rsidR="00E27757">
        <w:rPr>
          <w:rFonts w:ascii="Times New Roman" w:eastAsia="Times New Roman" w:hAnsi="Times New Roman" w:cs="Times New Roman"/>
          <w:color w:val="000000"/>
          <w:lang w:val="es-ES"/>
        </w:rPr>
        <w:t xml:space="preserve">], </w:t>
      </w:r>
      <w:proofErr w:type="spellStart"/>
      <w:r w:rsidR="00E27757">
        <w:rPr>
          <w:rFonts w:ascii="Times New Roman" w:eastAsia="Times New Roman" w:hAnsi="Times New Roman" w:cs="Times New Roman"/>
          <w:color w:val="000000"/>
          <w:lang w:val="es-ES"/>
        </w:rPr>
        <w:t>n.d</w:t>
      </w:r>
      <w:proofErr w:type="spellEnd"/>
      <w:r w:rsidR="00E27757">
        <w:rPr>
          <w:rFonts w:ascii="Times New Roman" w:eastAsia="Times New Roman" w:hAnsi="Times New Roman" w:cs="Times New Roman"/>
          <w:color w:val="000000"/>
          <w:lang w:val="es-ES"/>
        </w:rPr>
        <w:t xml:space="preserve">.) </w:t>
      </w:r>
      <w:r w:rsidRPr="00261DD4">
        <w:rPr>
          <w:rFonts w:ascii="Times New Roman" w:eastAsia="Times New Roman" w:hAnsi="Times New Roman" w:cs="Times New Roman"/>
          <w:color w:val="000000"/>
          <w:lang w:val="es-ES"/>
        </w:rPr>
        <w:t>Estas circunstancias son el resultado de la distribución del poder, dinero, y los recursos y dependen del gobierno. Algunos ejemplos son la educación, el trabajo, el acceso a servicios de salud, la edad, el género, las redes sociales, etc. </w:t>
      </w:r>
    </w:p>
    <w:p w14:paraId="168D5BC6" w14:textId="346C704F" w:rsidR="00261DD4" w:rsidRPr="00261DD4" w:rsidRDefault="00261DD4" w:rsidP="00261DD4">
      <w:pPr>
        <w:spacing w:line="480" w:lineRule="auto"/>
        <w:rPr>
          <w:rFonts w:ascii="Times New Roman" w:eastAsia="Times New Roman" w:hAnsi="Times New Roman" w:cs="Times New Roman"/>
          <w:lang w:val="es-ES"/>
        </w:rPr>
      </w:pPr>
      <w:r w:rsidRPr="00261DD4">
        <w:rPr>
          <w:rFonts w:ascii="Times New Roman" w:eastAsia="Times New Roman" w:hAnsi="Times New Roman" w:cs="Times New Roman"/>
          <w:color w:val="000000"/>
          <w:lang w:val="es-ES"/>
        </w:rPr>
        <w:tab/>
        <w:t xml:space="preserve">El Modelo Socio Ecológico (MSE) ayuda a entender la relación entre los individuos, familias, las comunidades y los factores sociales, así como también a entender los factores de riesgo para muchas enfermedades (CDC, 2022). El MSE incluye cinco niveles de investigación sobre los factores. </w:t>
      </w:r>
      <w:r w:rsidR="00C921B4" w:rsidRPr="000948F8">
        <w:rPr>
          <w:rFonts w:ascii="Times New Roman" w:eastAsia="Times New Roman" w:hAnsi="Times New Roman" w:cs="Times New Roman"/>
          <w:color w:val="000000"/>
          <w:lang w:val="es-ES"/>
        </w:rPr>
        <w:t>El primero nivel es individual</w:t>
      </w:r>
      <w:r w:rsidR="000948F8" w:rsidRPr="000948F8">
        <w:rPr>
          <w:rFonts w:ascii="Times New Roman" w:eastAsia="Times New Roman" w:hAnsi="Times New Roman" w:cs="Times New Roman"/>
          <w:color w:val="000000"/>
          <w:lang w:val="es-ES"/>
        </w:rPr>
        <w:t xml:space="preserve"> </w:t>
      </w:r>
      <w:r w:rsidR="000948F8" w:rsidRPr="000948F8">
        <w:rPr>
          <w:rFonts w:ascii="Times New Roman" w:hAnsi="Times New Roman" w:cs="Times New Roman"/>
          <w:color w:val="000000"/>
          <w:lang w:val="es"/>
        </w:rPr>
        <w:t xml:space="preserve">y esto se compone de la edad, el sexo, la raza, los grupos, la historia familiar y lo que creen personalmente de una persona. </w:t>
      </w:r>
      <w:r w:rsidRPr="00261DD4">
        <w:rPr>
          <w:rFonts w:ascii="Times New Roman" w:eastAsia="Times New Roman" w:hAnsi="Times New Roman" w:cs="Times New Roman"/>
          <w:color w:val="000000"/>
          <w:lang w:val="es-ES"/>
        </w:rPr>
        <w:t xml:space="preserve">El </w:t>
      </w:r>
      <w:r w:rsidR="00C921B4">
        <w:rPr>
          <w:rFonts w:ascii="Times New Roman" w:eastAsia="Times New Roman" w:hAnsi="Times New Roman" w:cs="Times New Roman"/>
          <w:color w:val="000000"/>
          <w:lang w:val="es-ES"/>
        </w:rPr>
        <w:t>segundo</w:t>
      </w:r>
      <w:r w:rsidRPr="00261DD4">
        <w:rPr>
          <w:rFonts w:ascii="Times New Roman" w:eastAsia="Times New Roman" w:hAnsi="Times New Roman" w:cs="Times New Roman"/>
          <w:color w:val="000000"/>
          <w:lang w:val="es-ES"/>
        </w:rPr>
        <w:t xml:space="preserve"> nivel es el microsistema. Esto es el ambiente inmediato de una persona como su familia, escuela, los amigos, etc. </w:t>
      </w:r>
      <w:r w:rsidR="00C921B4">
        <w:rPr>
          <w:rFonts w:ascii="Times New Roman" w:eastAsia="Times New Roman" w:hAnsi="Times New Roman" w:cs="Times New Roman"/>
          <w:color w:val="000000"/>
          <w:lang w:val="es-ES"/>
        </w:rPr>
        <w:t xml:space="preserve">El siguiente nivel es el exosistema, que se compone de entornos más distales, como el trabajo, los métodos de comunicación, los servicios sociales y la sociedad en general. </w:t>
      </w:r>
      <w:r w:rsidRPr="00261DD4">
        <w:rPr>
          <w:rFonts w:ascii="Times New Roman" w:eastAsia="Times New Roman" w:hAnsi="Times New Roman" w:cs="Times New Roman"/>
          <w:color w:val="000000"/>
          <w:lang w:val="es-ES"/>
        </w:rPr>
        <w:t>En el macrosistema se expresan las actitudes e ideologías de la cultura del individuo. El nivel del mesosistema es donde se superponen los factores de los micro y exosistemas (</w:t>
      </w:r>
      <w:proofErr w:type="spellStart"/>
      <w:r w:rsidRPr="00261DD4">
        <w:rPr>
          <w:rFonts w:ascii="Times New Roman" w:eastAsia="Times New Roman" w:hAnsi="Times New Roman" w:cs="Times New Roman"/>
          <w:color w:val="000000"/>
          <w:lang w:val="es-ES"/>
        </w:rPr>
        <w:t>Vilariño</w:t>
      </w:r>
      <w:proofErr w:type="spellEnd"/>
      <w:r w:rsidRPr="00261DD4">
        <w:rPr>
          <w:rFonts w:ascii="Times New Roman" w:eastAsia="Times New Roman" w:hAnsi="Times New Roman" w:cs="Times New Roman"/>
          <w:color w:val="000000"/>
          <w:lang w:val="es-ES"/>
        </w:rPr>
        <w:t xml:space="preserve">, 2002). </w:t>
      </w:r>
      <w:r w:rsidR="00FC0EE3">
        <w:rPr>
          <w:rFonts w:ascii="Times New Roman" w:eastAsia="Times New Roman" w:hAnsi="Times New Roman" w:cs="Times New Roman"/>
          <w:color w:val="000000"/>
          <w:lang w:val="es-ES"/>
        </w:rPr>
        <w:lastRenderedPageBreak/>
        <w:t xml:space="preserve">Todos estos niveles son cruciales para comprender los determinantes sociales detrás de los resultados de salud y la conexión entre las diferentes relaciones con las personas en su vida y su efecto en la salud. </w:t>
      </w:r>
    </w:p>
    <w:p w14:paraId="480682B6" w14:textId="77777777" w:rsidR="00261DD4" w:rsidRPr="00261DD4" w:rsidRDefault="00261DD4" w:rsidP="00261DD4">
      <w:pPr>
        <w:spacing w:line="480" w:lineRule="auto"/>
        <w:rPr>
          <w:rFonts w:ascii="Times New Roman" w:eastAsia="Times New Roman" w:hAnsi="Times New Roman" w:cs="Times New Roman"/>
          <w:lang w:val="es-ES"/>
        </w:rPr>
      </w:pPr>
      <w:r w:rsidRPr="00261DD4">
        <w:rPr>
          <w:rFonts w:ascii="Times New Roman" w:eastAsia="Times New Roman" w:hAnsi="Times New Roman" w:cs="Times New Roman"/>
          <w:color w:val="000000"/>
          <w:lang w:val="es-ES"/>
        </w:rPr>
        <w:t>Figura 1: Modelo Socio-ecológico de la Salud.</w:t>
      </w:r>
    </w:p>
    <w:p w14:paraId="3CD15A68" w14:textId="7AC3CB32" w:rsidR="00261DD4" w:rsidRPr="00261DD4" w:rsidRDefault="00261DD4" w:rsidP="00261DD4">
      <w:pPr>
        <w:spacing w:line="480" w:lineRule="auto"/>
        <w:rPr>
          <w:rFonts w:ascii="Times New Roman" w:eastAsia="Times New Roman" w:hAnsi="Times New Roman" w:cs="Times New Roman"/>
          <w:lang w:val="es-ES"/>
        </w:rPr>
      </w:pPr>
      <w:r w:rsidRPr="00261DD4">
        <w:rPr>
          <w:rFonts w:ascii="Times New Roman" w:eastAsia="Times New Roman" w:hAnsi="Times New Roman" w:cs="Times New Roman"/>
          <w:color w:val="000000"/>
          <w:bdr w:val="none" w:sz="0" w:space="0" w:color="auto" w:frame="1"/>
          <w:lang w:val="es-ES"/>
        </w:rPr>
        <w:fldChar w:fldCharType="begin"/>
      </w:r>
      <w:r w:rsidRPr="00261DD4">
        <w:rPr>
          <w:rFonts w:ascii="Times New Roman" w:eastAsia="Times New Roman" w:hAnsi="Times New Roman" w:cs="Times New Roman"/>
          <w:color w:val="000000"/>
          <w:bdr w:val="none" w:sz="0" w:space="0" w:color="auto" w:frame="1"/>
          <w:lang w:val="es-ES"/>
        </w:rPr>
        <w:instrText xml:space="preserve"> INCLUDEPICTURE "https://lh6.googleusercontent.com/b66yXANJPYWtjrDRTcRIjc84gsjNH7j0JMMpJ1wnthDiBzpzQKH2GKMvDdZQNlwswvoDatpFOOqS-86w56550Y_jWyuUJ9NZK1X5jbp_DauerU-aHA36-mLqfOkJVQ" \* MERGEFORMATINET </w:instrText>
      </w:r>
      <w:r w:rsidRPr="00261DD4">
        <w:rPr>
          <w:rFonts w:ascii="Times New Roman" w:eastAsia="Times New Roman" w:hAnsi="Times New Roman" w:cs="Times New Roman"/>
          <w:color w:val="000000"/>
          <w:bdr w:val="none" w:sz="0" w:space="0" w:color="auto" w:frame="1"/>
          <w:lang w:val="es-ES"/>
        </w:rPr>
        <w:fldChar w:fldCharType="separate"/>
      </w:r>
      <w:r w:rsidRPr="00261DD4">
        <w:rPr>
          <w:rFonts w:ascii="Times New Roman" w:eastAsia="Times New Roman" w:hAnsi="Times New Roman" w:cs="Times New Roman"/>
          <w:noProof/>
          <w:color w:val="000000"/>
          <w:bdr w:val="none" w:sz="0" w:space="0" w:color="auto" w:frame="1"/>
          <w:lang w:val="es-ES"/>
        </w:rPr>
        <w:drawing>
          <wp:inline distT="0" distB="0" distL="0" distR="0" wp14:anchorId="169F2F53" wp14:editId="16302EDC">
            <wp:extent cx="2400300" cy="2286000"/>
            <wp:effectExtent l="0" t="0" r="0" b="0"/>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4844" cy="2299851"/>
                    </a:xfrm>
                    <a:prstGeom prst="rect">
                      <a:avLst/>
                    </a:prstGeom>
                    <a:noFill/>
                    <a:ln>
                      <a:noFill/>
                    </a:ln>
                  </pic:spPr>
                </pic:pic>
              </a:graphicData>
            </a:graphic>
          </wp:inline>
        </w:drawing>
      </w:r>
      <w:r w:rsidRPr="00261DD4">
        <w:rPr>
          <w:rFonts w:ascii="Times New Roman" w:eastAsia="Times New Roman" w:hAnsi="Times New Roman" w:cs="Times New Roman"/>
          <w:color w:val="000000"/>
          <w:bdr w:val="none" w:sz="0" w:space="0" w:color="auto" w:frame="1"/>
          <w:lang w:val="es-ES"/>
        </w:rPr>
        <w:fldChar w:fldCharType="end"/>
      </w:r>
    </w:p>
    <w:p w14:paraId="46861CE6" w14:textId="071B5226" w:rsidR="00261DD4" w:rsidRPr="00261DD4" w:rsidRDefault="00261DD4" w:rsidP="00261DD4">
      <w:pPr>
        <w:spacing w:line="480" w:lineRule="auto"/>
        <w:rPr>
          <w:rFonts w:ascii="Times New Roman" w:eastAsia="Times New Roman" w:hAnsi="Times New Roman" w:cs="Times New Roman"/>
          <w:lang w:val="es-ES"/>
        </w:rPr>
      </w:pPr>
      <w:r w:rsidRPr="00261DD4">
        <w:rPr>
          <w:rFonts w:ascii="Times New Roman" w:eastAsia="Times New Roman" w:hAnsi="Times New Roman" w:cs="Times New Roman"/>
          <w:color w:val="000000"/>
          <w:lang w:val="es-ES"/>
        </w:rPr>
        <w:t xml:space="preserve">Fuente: </w:t>
      </w:r>
      <w:r w:rsidR="00F81081">
        <w:rPr>
          <w:rFonts w:ascii="Times New Roman" w:eastAsia="Times New Roman" w:hAnsi="Times New Roman" w:cs="Times New Roman"/>
          <w:color w:val="000000"/>
          <w:lang w:val="es-ES"/>
        </w:rPr>
        <w:t>Gratacós M. (2020) El Modelo Ecológico de Bronfenbrenner</w:t>
      </w:r>
    </w:p>
    <w:p w14:paraId="15CE5EB0" w14:textId="77777777" w:rsidR="00A518B7" w:rsidRDefault="00261DD4" w:rsidP="00A518B7">
      <w:pPr>
        <w:shd w:val="clear" w:color="auto" w:fill="FFFFFF"/>
        <w:spacing w:line="480" w:lineRule="auto"/>
        <w:rPr>
          <w:rFonts w:ascii="Times New Roman" w:hAnsi="Times New Roman" w:cs="Times New Roman"/>
          <w:color w:val="000000"/>
          <w:lang w:val="es"/>
        </w:rPr>
      </w:pPr>
      <w:r w:rsidRPr="00261DD4">
        <w:rPr>
          <w:rFonts w:ascii="Times New Roman" w:eastAsia="Times New Roman" w:hAnsi="Times New Roman" w:cs="Times New Roman"/>
          <w:color w:val="000000"/>
          <w:lang w:val="es-ES"/>
        </w:rPr>
        <w:tab/>
        <w:t xml:space="preserve">La metodología utilizada para </w:t>
      </w:r>
      <w:r w:rsidR="00FC0EE3">
        <w:rPr>
          <w:rFonts w:ascii="Times New Roman" w:eastAsia="Times New Roman" w:hAnsi="Times New Roman" w:cs="Times New Roman"/>
          <w:color w:val="000000"/>
          <w:lang w:val="es-ES"/>
        </w:rPr>
        <w:t xml:space="preserve">esta </w:t>
      </w:r>
      <w:r w:rsidRPr="00261DD4">
        <w:rPr>
          <w:rFonts w:ascii="Times New Roman" w:eastAsia="Times New Roman" w:hAnsi="Times New Roman" w:cs="Times New Roman"/>
          <w:color w:val="000000"/>
          <w:lang w:val="es-ES"/>
        </w:rPr>
        <w:t xml:space="preserve">revisión de la literatura incluye el uso de fuentes tales como libros, artículos científicos revisados por colegas, y sitios web confiables. </w:t>
      </w:r>
      <w:r w:rsidR="00874670">
        <w:rPr>
          <w:rFonts w:ascii="Times New Roman" w:eastAsia="Times New Roman" w:hAnsi="Times New Roman" w:cs="Times New Roman"/>
          <w:color w:val="000000"/>
          <w:lang w:val="es-ES"/>
        </w:rPr>
        <w:t xml:space="preserve">En general, utilicé fuentes de los años 2000-2022 porque son la información más actualizada. No utilicé fuentes de antes del año 2000 porque no son tan relevantes y no serían precisas en la descripción. </w:t>
      </w:r>
      <w:r w:rsidRPr="00261DD4">
        <w:rPr>
          <w:rFonts w:ascii="Times New Roman" w:eastAsia="Times New Roman" w:hAnsi="Times New Roman" w:cs="Times New Roman"/>
          <w:color w:val="000000"/>
          <w:lang w:val="es-ES"/>
        </w:rPr>
        <w:t xml:space="preserve"> El propósito </w:t>
      </w:r>
      <w:r w:rsidR="00874670">
        <w:rPr>
          <w:rFonts w:ascii="Times New Roman" w:eastAsia="Times New Roman" w:hAnsi="Times New Roman" w:cs="Times New Roman"/>
          <w:color w:val="000000"/>
          <w:lang w:val="es-ES"/>
        </w:rPr>
        <w:t xml:space="preserve">de este artículo </w:t>
      </w:r>
      <w:r w:rsidRPr="00261DD4">
        <w:rPr>
          <w:rFonts w:ascii="Times New Roman" w:eastAsia="Times New Roman" w:hAnsi="Times New Roman" w:cs="Times New Roman"/>
          <w:color w:val="000000"/>
          <w:lang w:val="es-ES"/>
        </w:rPr>
        <w:t>fue completar un análisis de los determinantes sociales de los ECV usando el modelo socio-ecológico de la salud y la respuesta a las siguientes preguntas. ¿Cuáles son los determinantes sociales de la salud que influyen en la carga de enfermedades cardiovasculares en los latinoamericanos? Y, ¿Cuáles son las intervenciones y estrategias basadas en la evidencia para reducir la prevalencia de las enfermedades cardiovasculares en la población Latina de los Estados Unidos? </w:t>
      </w:r>
      <w:r w:rsidR="001671FD" w:rsidRPr="00F81081">
        <w:rPr>
          <w:rFonts w:ascii="Times New Roman" w:hAnsi="Times New Roman" w:cs="Times New Roman"/>
          <w:color w:val="000000"/>
          <w:lang w:val="es"/>
        </w:rPr>
        <w:t xml:space="preserve">Para continuar, explicaré los determinantes sociales </w:t>
      </w:r>
      <w:r w:rsidR="001671FD" w:rsidRPr="00F81081">
        <w:rPr>
          <w:rFonts w:ascii="Times New Roman" w:hAnsi="Times New Roman" w:cs="Times New Roman"/>
          <w:color w:val="000000"/>
          <w:lang w:val="es"/>
        </w:rPr>
        <w:lastRenderedPageBreak/>
        <w:t xml:space="preserve">encontrados en la revisión de la literatura y los organizaré dentro de los niveles del modelo socio-ecológico, incluyendo </w:t>
      </w:r>
      <w:r w:rsidR="001671FD">
        <w:rPr>
          <w:rFonts w:ascii="Times New Roman" w:hAnsi="Times New Roman" w:cs="Times New Roman"/>
          <w:color w:val="000000"/>
          <w:lang w:val="es"/>
        </w:rPr>
        <w:t>el</w:t>
      </w:r>
      <w:r w:rsidR="001671FD" w:rsidRPr="00F81081">
        <w:rPr>
          <w:rFonts w:ascii="Times New Roman" w:hAnsi="Times New Roman" w:cs="Times New Roman"/>
          <w:color w:val="000000"/>
          <w:lang w:val="es"/>
        </w:rPr>
        <w:t xml:space="preserve"> nivel individual, microsistema, exosistema y macrosistema.</w:t>
      </w:r>
    </w:p>
    <w:p w14:paraId="74043B17" w14:textId="77777777" w:rsidR="00E27757" w:rsidRDefault="00E27757" w:rsidP="00A518B7">
      <w:pPr>
        <w:shd w:val="clear" w:color="auto" w:fill="FFFFFF"/>
        <w:spacing w:line="480" w:lineRule="auto"/>
        <w:rPr>
          <w:rFonts w:ascii="Times New Roman" w:eastAsia="Times New Roman" w:hAnsi="Times New Roman" w:cs="Times New Roman"/>
          <w:b/>
          <w:bCs/>
          <w:color w:val="000000"/>
          <w:lang w:val="es-ES"/>
        </w:rPr>
      </w:pPr>
    </w:p>
    <w:p w14:paraId="2700FF77" w14:textId="615BD352" w:rsidR="00697A64" w:rsidRPr="00E27757" w:rsidRDefault="00261DD4" w:rsidP="007E6BD5">
      <w:pPr>
        <w:shd w:val="clear" w:color="auto" w:fill="FFFFFF"/>
        <w:spacing w:line="480" w:lineRule="auto"/>
        <w:rPr>
          <w:rFonts w:ascii="Times New Roman" w:hAnsi="Times New Roman" w:cs="Times New Roman"/>
          <w:color w:val="000000"/>
          <w:lang w:val="es"/>
        </w:rPr>
      </w:pPr>
      <w:r w:rsidRPr="00261DD4">
        <w:rPr>
          <w:rFonts w:ascii="Times New Roman" w:eastAsia="Times New Roman" w:hAnsi="Times New Roman" w:cs="Times New Roman"/>
          <w:b/>
          <w:bCs/>
          <w:color w:val="000000"/>
          <w:lang w:val="es-ES"/>
        </w:rPr>
        <w:t>Revisión de la Literatura </w:t>
      </w:r>
    </w:p>
    <w:p w14:paraId="7527BA42" w14:textId="64516C4D" w:rsidR="00261DD4" w:rsidRDefault="00261DD4" w:rsidP="00261DD4">
      <w:pPr>
        <w:shd w:val="clear" w:color="auto" w:fill="FFFFFF"/>
        <w:spacing w:line="480" w:lineRule="auto"/>
        <w:jc w:val="center"/>
        <w:rPr>
          <w:rFonts w:ascii="Times New Roman" w:eastAsia="Times New Roman" w:hAnsi="Times New Roman" w:cs="Times New Roman"/>
          <w:b/>
          <w:bCs/>
          <w:color w:val="000000"/>
          <w:lang w:val="es-ES"/>
        </w:rPr>
      </w:pPr>
      <w:r w:rsidRPr="00261DD4">
        <w:rPr>
          <w:rFonts w:ascii="Times New Roman" w:eastAsia="Times New Roman" w:hAnsi="Times New Roman" w:cs="Times New Roman"/>
          <w:b/>
          <w:bCs/>
          <w:color w:val="000000"/>
          <w:lang w:val="es-ES"/>
        </w:rPr>
        <w:t>Determinantes Sociales de la Salud a Nivel Individual </w:t>
      </w:r>
    </w:p>
    <w:p w14:paraId="5A853C0B" w14:textId="56372D07" w:rsidR="00F81081" w:rsidRPr="0015273D" w:rsidRDefault="00F81081" w:rsidP="00F81081">
      <w:pPr>
        <w:shd w:val="clear" w:color="auto" w:fill="FFFFFF"/>
        <w:spacing w:line="480" w:lineRule="auto"/>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ab/>
      </w:r>
      <w:r w:rsidR="0015273D" w:rsidRPr="0015273D">
        <w:rPr>
          <w:rFonts w:ascii="Times New Roman" w:hAnsi="Times New Roman" w:cs="Times New Roman"/>
          <w:color w:val="000000"/>
          <w:lang w:val="es"/>
        </w:rPr>
        <w:t xml:space="preserve">Primero, es el nivel individual. Estos determinantes sociales se centran en las cosas que forman parte de la persona. Su edad, raza, sexo, etc. Los dos elegidos para este artículo son la actividad física y la predisposición genética. </w:t>
      </w:r>
    </w:p>
    <w:p w14:paraId="1021621A" w14:textId="7F75853C" w:rsidR="00261DD4" w:rsidRPr="00261DD4" w:rsidRDefault="00261DD4" w:rsidP="00261DD4">
      <w:pPr>
        <w:shd w:val="clear" w:color="auto" w:fill="FFFFFF"/>
        <w:spacing w:line="480" w:lineRule="auto"/>
        <w:ind w:firstLine="720"/>
        <w:jc w:val="center"/>
        <w:rPr>
          <w:rFonts w:ascii="Times New Roman" w:eastAsia="Times New Roman" w:hAnsi="Times New Roman" w:cs="Times New Roman"/>
          <w:lang w:val="es-ES"/>
        </w:rPr>
      </w:pPr>
      <w:r w:rsidRPr="00261DD4">
        <w:rPr>
          <w:rFonts w:ascii="Times New Roman" w:eastAsia="Times New Roman" w:hAnsi="Times New Roman" w:cs="Times New Roman"/>
          <w:b/>
          <w:bCs/>
          <w:i/>
          <w:iCs/>
          <w:color w:val="202124"/>
          <w:lang w:val="es-ES"/>
        </w:rPr>
        <w:t>La Actividad Física </w:t>
      </w:r>
    </w:p>
    <w:p w14:paraId="3E97B467" w14:textId="37D08BED" w:rsidR="00296093" w:rsidRPr="00261DD4" w:rsidRDefault="00261DD4" w:rsidP="00697A64">
      <w:pPr>
        <w:shd w:val="clear" w:color="auto" w:fill="FFFFFF"/>
        <w:spacing w:line="480" w:lineRule="auto"/>
        <w:ind w:firstLine="720"/>
        <w:rPr>
          <w:rFonts w:ascii="Times New Roman" w:eastAsia="Times New Roman" w:hAnsi="Times New Roman" w:cs="Times New Roman"/>
          <w:color w:val="202124"/>
          <w:lang w:val="es-ES"/>
        </w:rPr>
      </w:pPr>
      <w:r w:rsidRPr="00261DD4">
        <w:rPr>
          <w:rFonts w:ascii="Times New Roman" w:eastAsia="Times New Roman" w:hAnsi="Times New Roman" w:cs="Times New Roman"/>
          <w:color w:val="202124"/>
          <w:lang w:val="es-ES"/>
        </w:rPr>
        <w:t>La actividad física es muy importante para reducir el riesgo de los ECV. Ambos hombres y mujeres hispanos tienen una baja prevalencia de actividad física que los blancos no hispanos. La tasa es 41.9% y 40.5% para los hombres y mujeres hispanos y 52.3% y 49.6% para los blancos no hispanos (Bautista, et al., 2011). En un estudio realizado en 2011, dos de las barreras percibidas más frecuentes para hacer ejercicio en la población hispana fueron “falta de tiempo” y “mucho cansancio'' (Bautista, et al., 2011). Esta barrera para hacer ejercicio se ve afectada en gran medida por los trabajos que están disponibles para los inmigrantes hispanos. El 43% de los trabajadores hispanos están empleados en agricultura, pesca y silvicultura, el 37,9% en limpieza y mantenimiento de terrenos y el 35,7% en construcción y extracción (</w:t>
      </w:r>
      <w:proofErr w:type="spellStart"/>
      <w:r w:rsidRPr="00261DD4">
        <w:rPr>
          <w:rFonts w:ascii="Times New Roman" w:eastAsia="Times New Roman" w:hAnsi="Times New Roman" w:cs="Times New Roman"/>
          <w:color w:val="202124"/>
          <w:lang w:val="es-ES"/>
        </w:rPr>
        <w:t>Dubina</w:t>
      </w:r>
      <w:proofErr w:type="spellEnd"/>
      <w:r w:rsidRPr="00261DD4">
        <w:rPr>
          <w:rFonts w:ascii="Times New Roman" w:eastAsia="Times New Roman" w:hAnsi="Times New Roman" w:cs="Times New Roman"/>
          <w:color w:val="202124"/>
          <w:lang w:val="es-ES"/>
        </w:rPr>
        <w:t xml:space="preserve">, 2021). Todos estos trabajos requieren una cantidad extrema de mano de obra que dejaría muy poco tiempo para cualquier otro ejercicio. También, todos </w:t>
      </w:r>
      <w:r w:rsidR="00417A62">
        <w:rPr>
          <w:rFonts w:ascii="Times New Roman" w:eastAsia="Times New Roman" w:hAnsi="Times New Roman" w:cs="Times New Roman"/>
          <w:color w:val="202124"/>
          <w:lang w:val="es-ES"/>
        </w:rPr>
        <w:t>de est</w:t>
      </w:r>
      <w:r w:rsidRPr="00261DD4">
        <w:rPr>
          <w:rFonts w:ascii="Times New Roman" w:eastAsia="Times New Roman" w:hAnsi="Times New Roman" w:cs="Times New Roman"/>
          <w:color w:val="202124"/>
          <w:lang w:val="es-ES"/>
        </w:rPr>
        <w:t>os trabajos requieren largas horas que no dejan tiempo extra para hacer ejercicio. </w:t>
      </w:r>
      <w:r w:rsidR="00417A62">
        <w:rPr>
          <w:rFonts w:ascii="Times New Roman" w:eastAsia="Times New Roman" w:hAnsi="Times New Roman" w:cs="Times New Roman"/>
          <w:color w:val="202124"/>
          <w:lang w:val="es-ES"/>
        </w:rPr>
        <w:t xml:space="preserve">A nivel individual, la actividad física es un determinante social importante para las enfermedades cardiovasculares. </w:t>
      </w:r>
    </w:p>
    <w:p w14:paraId="58F081CB" w14:textId="77777777" w:rsidR="00E27757" w:rsidRDefault="00E27757" w:rsidP="00261DD4">
      <w:pPr>
        <w:shd w:val="clear" w:color="auto" w:fill="FFFFFF"/>
        <w:spacing w:line="480" w:lineRule="auto"/>
        <w:jc w:val="center"/>
        <w:rPr>
          <w:rFonts w:ascii="Times New Roman" w:eastAsia="Times New Roman" w:hAnsi="Times New Roman" w:cs="Times New Roman"/>
          <w:b/>
          <w:bCs/>
          <w:i/>
          <w:iCs/>
          <w:color w:val="000000"/>
          <w:shd w:val="clear" w:color="auto" w:fill="FFFFFF"/>
          <w:lang w:val="es-ES"/>
        </w:rPr>
      </w:pPr>
    </w:p>
    <w:p w14:paraId="54F8522A" w14:textId="1AC6D545" w:rsidR="00261DD4" w:rsidRPr="00261DD4" w:rsidRDefault="00417A62" w:rsidP="00261DD4">
      <w:pPr>
        <w:shd w:val="clear" w:color="auto" w:fill="FFFFFF"/>
        <w:spacing w:line="480" w:lineRule="auto"/>
        <w:jc w:val="center"/>
        <w:rPr>
          <w:rFonts w:ascii="Times New Roman" w:eastAsia="Times New Roman" w:hAnsi="Times New Roman" w:cs="Times New Roman"/>
          <w:lang w:val="es-ES"/>
        </w:rPr>
      </w:pPr>
      <w:r>
        <w:rPr>
          <w:rFonts w:ascii="Times New Roman" w:eastAsia="Times New Roman" w:hAnsi="Times New Roman" w:cs="Times New Roman"/>
          <w:b/>
          <w:bCs/>
          <w:i/>
          <w:iCs/>
          <w:color w:val="000000"/>
          <w:shd w:val="clear" w:color="auto" w:fill="FFFFFF"/>
          <w:lang w:val="es-ES"/>
        </w:rPr>
        <w:lastRenderedPageBreak/>
        <w:t>Predisposición Genética</w:t>
      </w:r>
    </w:p>
    <w:p w14:paraId="5574EE32" w14:textId="1A5C6C59" w:rsidR="00261DD4" w:rsidRPr="00261DD4" w:rsidRDefault="00261DD4" w:rsidP="00261DD4">
      <w:pPr>
        <w:shd w:val="clear" w:color="auto" w:fill="FFFFFF"/>
        <w:spacing w:line="480" w:lineRule="auto"/>
        <w:rPr>
          <w:rFonts w:ascii="Times New Roman" w:eastAsia="Times New Roman" w:hAnsi="Times New Roman" w:cs="Times New Roman"/>
          <w:lang w:val="es-ES"/>
        </w:rPr>
      </w:pPr>
      <w:r w:rsidRPr="00261DD4">
        <w:rPr>
          <w:rFonts w:ascii="Times New Roman" w:eastAsia="Times New Roman" w:hAnsi="Times New Roman" w:cs="Times New Roman"/>
          <w:color w:val="000000"/>
          <w:shd w:val="clear" w:color="auto" w:fill="FFFFFF"/>
          <w:lang w:val="es-ES"/>
        </w:rPr>
        <w:tab/>
        <w:t xml:space="preserve">La </w:t>
      </w:r>
      <w:r w:rsidR="00417A62">
        <w:rPr>
          <w:rFonts w:ascii="Times New Roman" w:eastAsia="Times New Roman" w:hAnsi="Times New Roman" w:cs="Times New Roman"/>
          <w:color w:val="000000"/>
          <w:shd w:val="clear" w:color="auto" w:fill="FFFFFF"/>
          <w:lang w:val="es-ES"/>
        </w:rPr>
        <w:t>predisposición genética</w:t>
      </w:r>
      <w:r w:rsidRPr="00261DD4">
        <w:rPr>
          <w:rFonts w:ascii="Times New Roman" w:eastAsia="Times New Roman" w:hAnsi="Times New Roman" w:cs="Times New Roman"/>
          <w:color w:val="000000"/>
          <w:shd w:val="clear" w:color="auto" w:fill="FFFFFF"/>
          <w:lang w:val="es-ES"/>
        </w:rPr>
        <w:t xml:space="preserve"> de una persona tiene un gran impacto en su riesgo de desarrollar una ECV. Hay muchas enfermedades de su familia que aumentan la tasa de ECV en los hispanos. Primero, el colesterol alto. El colesterol alto es cuando el nivel de colesterol total en su cuerpo es 240 o superior. Depende de su edad, género, y tipo de cuerpo. Causa la formación de depósitos de grasa dentro de los vasos sanguíneos. Es causada por los hábitos alimenticios poco saludables, falta de actividad física, y el uso de tabaquismo (US </w:t>
      </w:r>
      <w:proofErr w:type="spellStart"/>
      <w:r w:rsidRPr="00261DD4">
        <w:rPr>
          <w:rFonts w:ascii="Times New Roman" w:eastAsia="Times New Roman" w:hAnsi="Times New Roman" w:cs="Times New Roman"/>
          <w:color w:val="000000"/>
          <w:shd w:val="clear" w:color="auto" w:fill="FFFFFF"/>
          <w:lang w:val="es-ES"/>
        </w:rPr>
        <w:t>National</w:t>
      </w:r>
      <w:proofErr w:type="spellEnd"/>
      <w:r w:rsidRPr="00261DD4">
        <w:rPr>
          <w:rFonts w:ascii="Times New Roman" w:eastAsia="Times New Roman" w:hAnsi="Times New Roman" w:cs="Times New Roman"/>
          <w:color w:val="000000"/>
          <w:shd w:val="clear" w:color="auto" w:fill="FFFFFF"/>
          <w:lang w:val="es-ES"/>
        </w:rPr>
        <w:t xml:space="preserve"> Library </w:t>
      </w:r>
      <w:proofErr w:type="spellStart"/>
      <w:r w:rsidRPr="00261DD4">
        <w:rPr>
          <w:rFonts w:ascii="Times New Roman" w:eastAsia="Times New Roman" w:hAnsi="Times New Roman" w:cs="Times New Roman"/>
          <w:color w:val="000000"/>
          <w:shd w:val="clear" w:color="auto" w:fill="FFFFFF"/>
          <w:lang w:val="es-ES"/>
        </w:rPr>
        <w:t>of</w:t>
      </w:r>
      <w:proofErr w:type="spellEnd"/>
      <w:r w:rsidRPr="00261DD4">
        <w:rPr>
          <w:rFonts w:ascii="Times New Roman" w:eastAsia="Times New Roman" w:hAnsi="Times New Roman" w:cs="Times New Roman"/>
          <w:color w:val="000000"/>
          <w:shd w:val="clear" w:color="auto" w:fill="FFFFFF"/>
          <w:lang w:val="es-ES"/>
        </w:rPr>
        <w:t xml:space="preserve"> Medicine, 2021). En los mexicanos mayores de 20 años, por ejemplo, 48.1% de los hombres y 44.7% de las mujeres tienen altos niveles de colesterol (Rodríguez et al. 2014). Segundo, la prevalencia de diabetes es dos veces mayor en los hispanos que en los blancos no hispanos. Una persona hispana tiene 1.5 veces más probabilidades de morir de diabetes que una persona blanca o no hispana (Rodríguez et al., 2014). La diabetes es una enfermedad cuando una persona tiene los niveles altos de glucosa en la sangre. Con el tiempo, el exceso de glucosa en la sangre puede causar problemas serios, como los ECV, derrames cerebrales, y la necesidad de amputar un miembro (US </w:t>
      </w:r>
      <w:proofErr w:type="spellStart"/>
      <w:r w:rsidRPr="00261DD4">
        <w:rPr>
          <w:rFonts w:ascii="Times New Roman" w:eastAsia="Times New Roman" w:hAnsi="Times New Roman" w:cs="Times New Roman"/>
          <w:color w:val="000000"/>
          <w:shd w:val="clear" w:color="auto" w:fill="FFFFFF"/>
          <w:lang w:val="es-ES"/>
        </w:rPr>
        <w:t>National</w:t>
      </w:r>
      <w:proofErr w:type="spellEnd"/>
      <w:r w:rsidRPr="00261DD4">
        <w:rPr>
          <w:rFonts w:ascii="Times New Roman" w:eastAsia="Times New Roman" w:hAnsi="Times New Roman" w:cs="Times New Roman"/>
          <w:color w:val="000000"/>
          <w:shd w:val="clear" w:color="auto" w:fill="FFFFFF"/>
          <w:lang w:val="es-ES"/>
        </w:rPr>
        <w:t xml:space="preserve"> Library </w:t>
      </w:r>
      <w:proofErr w:type="spellStart"/>
      <w:r w:rsidRPr="00261DD4">
        <w:rPr>
          <w:rFonts w:ascii="Times New Roman" w:eastAsia="Times New Roman" w:hAnsi="Times New Roman" w:cs="Times New Roman"/>
          <w:color w:val="000000"/>
          <w:shd w:val="clear" w:color="auto" w:fill="FFFFFF"/>
          <w:lang w:val="es-ES"/>
        </w:rPr>
        <w:t>of</w:t>
      </w:r>
      <w:proofErr w:type="spellEnd"/>
      <w:r w:rsidRPr="00261DD4">
        <w:rPr>
          <w:rFonts w:ascii="Times New Roman" w:eastAsia="Times New Roman" w:hAnsi="Times New Roman" w:cs="Times New Roman"/>
          <w:color w:val="000000"/>
          <w:shd w:val="clear" w:color="auto" w:fill="FFFFFF"/>
          <w:lang w:val="es-ES"/>
        </w:rPr>
        <w:t xml:space="preserve"> Medicine, 2021). También, la obesidad es un gran problema. En los participantes mexicanos en </w:t>
      </w:r>
      <w:r w:rsidRPr="00261DD4">
        <w:rPr>
          <w:rFonts w:ascii="Times New Roman" w:eastAsia="Times New Roman" w:hAnsi="Times New Roman" w:cs="Times New Roman"/>
          <w:color w:val="000000"/>
          <w:lang w:val="es-ES"/>
        </w:rPr>
        <w:t xml:space="preserve">la encuesta de salud nacional y examen de nutrición en 2005 a 2008, 77.5% de los hombres y 75.1% de las mujeres tienen sobrepeso </w:t>
      </w:r>
      <w:proofErr w:type="spellStart"/>
      <w:r w:rsidRPr="00261DD4">
        <w:rPr>
          <w:rFonts w:ascii="Times New Roman" w:eastAsia="Times New Roman" w:hAnsi="Times New Roman" w:cs="Times New Roman"/>
          <w:color w:val="000000"/>
          <w:lang w:val="es-ES"/>
        </w:rPr>
        <w:t>o</w:t>
      </w:r>
      <w:proofErr w:type="spellEnd"/>
      <w:r w:rsidRPr="00261DD4">
        <w:rPr>
          <w:rFonts w:ascii="Times New Roman" w:eastAsia="Times New Roman" w:hAnsi="Times New Roman" w:cs="Times New Roman"/>
          <w:color w:val="000000"/>
          <w:lang w:val="es-ES"/>
        </w:rPr>
        <w:t xml:space="preserve"> obesidad (Rodríguez et al., 2014). Para todas las enfermedades, cuando uno de sus padres tiene la enfermedad, aumenta su riesgo de tenerla y su riesgo de desarrollar los ECV</w:t>
      </w:r>
      <w:r w:rsidR="00840DA1">
        <w:rPr>
          <w:rFonts w:ascii="Times New Roman" w:eastAsia="Times New Roman" w:hAnsi="Times New Roman" w:cs="Times New Roman"/>
          <w:color w:val="000000"/>
          <w:lang w:val="es-ES"/>
        </w:rPr>
        <w:t>, una</w:t>
      </w:r>
      <w:r w:rsidR="00840DA1" w:rsidRPr="00840DA1">
        <w:rPr>
          <w:rFonts w:ascii="Times New Roman" w:eastAsia="Times New Roman" w:hAnsi="Times New Roman" w:cs="Times New Roman"/>
          <w:color w:val="000000"/>
          <w:shd w:val="clear" w:color="auto" w:fill="FFFFFF"/>
          <w:lang w:val="es-ES"/>
        </w:rPr>
        <w:t xml:space="preserve"> </w:t>
      </w:r>
      <w:r w:rsidR="00840DA1">
        <w:rPr>
          <w:rFonts w:ascii="Times New Roman" w:eastAsia="Times New Roman" w:hAnsi="Times New Roman" w:cs="Times New Roman"/>
          <w:color w:val="000000"/>
          <w:shd w:val="clear" w:color="auto" w:fill="FFFFFF"/>
          <w:lang w:val="es-ES"/>
        </w:rPr>
        <w:t>predisposición genética</w:t>
      </w:r>
      <w:r w:rsidRPr="00261DD4">
        <w:rPr>
          <w:rFonts w:ascii="Times New Roman" w:eastAsia="Times New Roman" w:hAnsi="Times New Roman" w:cs="Times New Roman"/>
          <w:color w:val="000000"/>
          <w:lang w:val="es-ES"/>
        </w:rPr>
        <w:t xml:space="preserve">.  </w:t>
      </w:r>
    </w:p>
    <w:p w14:paraId="01E2E54F" w14:textId="77777777" w:rsidR="00261DD4" w:rsidRPr="00261DD4" w:rsidRDefault="00261DD4" w:rsidP="00261DD4">
      <w:pPr>
        <w:shd w:val="clear" w:color="auto" w:fill="FFFFFF"/>
        <w:spacing w:line="480" w:lineRule="auto"/>
        <w:jc w:val="center"/>
        <w:rPr>
          <w:rFonts w:ascii="Times New Roman" w:eastAsia="Times New Roman" w:hAnsi="Times New Roman" w:cs="Times New Roman"/>
          <w:lang w:val="es-ES"/>
        </w:rPr>
      </w:pPr>
      <w:r w:rsidRPr="00261DD4">
        <w:rPr>
          <w:rFonts w:ascii="Times New Roman" w:eastAsia="Times New Roman" w:hAnsi="Times New Roman" w:cs="Times New Roman"/>
          <w:lang w:val="es-ES"/>
        </w:rPr>
        <w:t> </w:t>
      </w:r>
    </w:p>
    <w:p w14:paraId="0D64758A" w14:textId="77777777" w:rsidR="00E27757" w:rsidRDefault="00E27757" w:rsidP="00261DD4">
      <w:pPr>
        <w:shd w:val="clear" w:color="auto" w:fill="FFFFFF"/>
        <w:spacing w:line="480" w:lineRule="auto"/>
        <w:jc w:val="center"/>
        <w:rPr>
          <w:rFonts w:ascii="Times New Roman" w:eastAsia="Times New Roman" w:hAnsi="Times New Roman" w:cs="Times New Roman"/>
          <w:b/>
          <w:bCs/>
          <w:color w:val="000000"/>
          <w:lang w:val="es-ES"/>
        </w:rPr>
      </w:pPr>
    </w:p>
    <w:p w14:paraId="675AE4C5" w14:textId="77777777" w:rsidR="00E27757" w:rsidRDefault="00E27757" w:rsidP="00261DD4">
      <w:pPr>
        <w:shd w:val="clear" w:color="auto" w:fill="FFFFFF"/>
        <w:spacing w:line="480" w:lineRule="auto"/>
        <w:jc w:val="center"/>
        <w:rPr>
          <w:rFonts w:ascii="Times New Roman" w:eastAsia="Times New Roman" w:hAnsi="Times New Roman" w:cs="Times New Roman"/>
          <w:b/>
          <w:bCs/>
          <w:color w:val="000000"/>
          <w:lang w:val="es-ES"/>
        </w:rPr>
      </w:pPr>
    </w:p>
    <w:p w14:paraId="7883C5D0" w14:textId="61FDF989" w:rsidR="00261DD4" w:rsidRPr="00261DD4" w:rsidRDefault="00261DD4" w:rsidP="00261DD4">
      <w:pPr>
        <w:shd w:val="clear" w:color="auto" w:fill="FFFFFF"/>
        <w:spacing w:line="480" w:lineRule="auto"/>
        <w:jc w:val="center"/>
        <w:rPr>
          <w:rFonts w:ascii="Times New Roman" w:eastAsia="Times New Roman" w:hAnsi="Times New Roman" w:cs="Times New Roman"/>
          <w:lang w:val="es-ES"/>
        </w:rPr>
      </w:pPr>
      <w:r w:rsidRPr="00261DD4">
        <w:rPr>
          <w:rFonts w:ascii="Times New Roman" w:eastAsia="Times New Roman" w:hAnsi="Times New Roman" w:cs="Times New Roman"/>
          <w:b/>
          <w:bCs/>
          <w:color w:val="000000"/>
          <w:lang w:val="es-ES"/>
        </w:rPr>
        <w:lastRenderedPageBreak/>
        <w:t xml:space="preserve">Determinantes Sociales de la Salud a Nivel del </w:t>
      </w:r>
      <w:r w:rsidRPr="00261DD4">
        <w:rPr>
          <w:rFonts w:ascii="Times New Roman" w:eastAsia="Times New Roman" w:hAnsi="Times New Roman" w:cs="Times New Roman"/>
          <w:b/>
          <w:bCs/>
          <w:color w:val="000000"/>
          <w:shd w:val="clear" w:color="auto" w:fill="FFFFFF"/>
          <w:lang w:val="es-ES"/>
        </w:rPr>
        <w:t>Microsistema</w:t>
      </w:r>
    </w:p>
    <w:p w14:paraId="69148FC1" w14:textId="07AD1105" w:rsidR="00261DD4" w:rsidRPr="00261DD4" w:rsidRDefault="00261DD4" w:rsidP="00304E97">
      <w:pPr>
        <w:shd w:val="clear" w:color="auto" w:fill="FFFFFF"/>
        <w:spacing w:line="480" w:lineRule="auto"/>
        <w:ind w:firstLine="720"/>
        <w:rPr>
          <w:rFonts w:ascii="Times New Roman" w:eastAsia="Times New Roman" w:hAnsi="Times New Roman" w:cs="Times New Roman"/>
          <w:lang w:val="es-ES"/>
        </w:rPr>
      </w:pPr>
      <w:r w:rsidRPr="00261DD4">
        <w:rPr>
          <w:rFonts w:ascii="Times New Roman" w:eastAsia="Times New Roman" w:hAnsi="Times New Roman" w:cs="Times New Roman"/>
          <w:color w:val="202124"/>
          <w:lang w:val="es-ES"/>
        </w:rPr>
        <w:t>El nivel de microsistema del modelo socioecológico se centra en los amigos y el ambiente más cercano de una persona, como la familia, la escuela y los amigos. Los factores más relevantes en relación con la enfermedad cardiovascular son la alimentación saludable</w:t>
      </w:r>
      <w:r w:rsidR="00840DA1">
        <w:rPr>
          <w:rFonts w:ascii="Times New Roman" w:eastAsia="Times New Roman" w:hAnsi="Times New Roman" w:cs="Times New Roman"/>
          <w:color w:val="202124"/>
          <w:lang w:val="es-ES"/>
        </w:rPr>
        <w:t xml:space="preserve"> y el rol de los padres</w:t>
      </w:r>
      <w:r w:rsidRPr="00261DD4">
        <w:rPr>
          <w:rFonts w:ascii="Times New Roman" w:eastAsia="Times New Roman" w:hAnsi="Times New Roman" w:cs="Times New Roman"/>
          <w:color w:val="202124"/>
          <w:lang w:val="es-ES"/>
        </w:rPr>
        <w:t>. Todos estos factores tienen un gran efecto en la salud cardiovascular de una persona</w:t>
      </w:r>
      <w:r w:rsidR="00304E97">
        <w:rPr>
          <w:rFonts w:ascii="Times New Roman" w:eastAsia="Times New Roman" w:hAnsi="Times New Roman" w:cs="Times New Roman"/>
          <w:color w:val="202124"/>
          <w:lang w:val="es-ES"/>
        </w:rPr>
        <w:t xml:space="preserve">. </w:t>
      </w:r>
      <w:r w:rsidRPr="00261DD4">
        <w:rPr>
          <w:rFonts w:ascii="Times New Roman" w:eastAsia="Times New Roman" w:hAnsi="Times New Roman" w:cs="Times New Roman"/>
          <w:lang w:val="es-ES"/>
        </w:rPr>
        <w:t> </w:t>
      </w:r>
    </w:p>
    <w:p w14:paraId="54DBE083" w14:textId="77777777" w:rsidR="00261DD4" w:rsidRPr="00261DD4" w:rsidRDefault="00261DD4" w:rsidP="00261DD4">
      <w:pPr>
        <w:shd w:val="clear" w:color="auto" w:fill="FFFFFF"/>
        <w:spacing w:line="480" w:lineRule="auto"/>
        <w:ind w:firstLine="720"/>
        <w:jc w:val="center"/>
        <w:rPr>
          <w:rFonts w:ascii="Times New Roman" w:eastAsia="Times New Roman" w:hAnsi="Times New Roman" w:cs="Times New Roman"/>
          <w:lang w:val="es-ES"/>
        </w:rPr>
      </w:pPr>
      <w:r w:rsidRPr="00261DD4">
        <w:rPr>
          <w:rFonts w:ascii="Times New Roman" w:eastAsia="Times New Roman" w:hAnsi="Times New Roman" w:cs="Times New Roman"/>
          <w:b/>
          <w:bCs/>
          <w:i/>
          <w:iCs/>
          <w:color w:val="202124"/>
          <w:lang w:val="es-ES"/>
        </w:rPr>
        <w:t>La Alimentación Saludable </w:t>
      </w:r>
    </w:p>
    <w:p w14:paraId="612B4EB8" w14:textId="52956C55" w:rsidR="00261DD4" w:rsidRDefault="00261DD4" w:rsidP="00697A64">
      <w:pPr>
        <w:shd w:val="clear" w:color="auto" w:fill="FFFFFF"/>
        <w:spacing w:line="480" w:lineRule="auto"/>
        <w:ind w:firstLine="720"/>
        <w:rPr>
          <w:rFonts w:ascii="Times New Roman" w:eastAsia="Times New Roman" w:hAnsi="Times New Roman" w:cs="Times New Roman"/>
          <w:lang w:val="es-ES"/>
        </w:rPr>
      </w:pPr>
      <w:r w:rsidRPr="00261DD4">
        <w:rPr>
          <w:rFonts w:ascii="Times New Roman" w:eastAsia="Times New Roman" w:hAnsi="Times New Roman" w:cs="Times New Roman"/>
          <w:color w:val="000000"/>
          <w:lang w:val="es-ES"/>
        </w:rPr>
        <w:t>Además, la alimentación saludable es muy importante para reducir el riesgo de enfermedades cardiovasculares. Las dietas en la cultura hispana tienden a ser menos saludables debido a los roles de género tradicionales, el rol de la familia, y el precio de la comida sana. Primero, los roles de género tradicionales juegan un papel importante en las dietas de la población hispana. En la cultura hispana tradicional, la mujer es la responsable de proveer una comida para la familia. Por lo tanto, muchos hombres solteros o divorciados, sin una mujer que los mantenga, recurren a comidas congeladas o comidas rápidas para comer. Estos alimentos contribuyen a una mayor carga de enfermedad para los hombres hispanos. También hay más hombres latinos que mujeres que trabajan fuera del hogar. Esto también aumenta la cantidad de hombres que comen comida para llevar y comidas rápidas y fáciles de preparar en lugar de comidas ricas en nutrientes preparadas en casa. Segundo, las familias hispanas tienden a ser más numerosas y tienen vínculos más estrechos que las familias estadounidenses. No es raro que las comidas se compartan entre varias generaciones; por lo tanto, cualquier cosa que se sirva es lo que se espera que coma toda la familia, independientemente de su valor nutricional (</w:t>
      </w:r>
      <w:proofErr w:type="spellStart"/>
      <w:r w:rsidRPr="00261DD4">
        <w:rPr>
          <w:rFonts w:ascii="Times New Roman" w:eastAsia="Times New Roman" w:hAnsi="Times New Roman" w:cs="Times New Roman"/>
          <w:color w:val="000000"/>
          <w:lang w:val="es-ES"/>
        </w:rPr>
        <w:t>Overcash</w:t>
      </w:r>
      <w:proofErr w:type="spellEnd"/>
      <w:r w:rsidRPr="00261DD4">
        <w:rPr>
          <w:rFonts w:ascii="Times New Roman" w:eastAsia="Times New Roman" w:hAnsi="Times New Roman" w:cs="Times New Roman"/>
          <w:color w:val="000000"/>
          <w:lang w:val="es-ES"/>
        </w:rPr>
        <w:t xml:space="preserve"> y </w:t>
      </w:r>
      <w:proofErr w:type="spellStart"/>
      <w:r w:rsidRPr="00261DD4">
        <w:rPr>
          <w:rFonts w:ascii="Times New Roman" w:eastAsia="Times New Roman" w:hAnsi="Times New Roman" w:cs="Times New Roman"/>
          <w:color w:val="000000"/>
          <w:lang w:val="es-ES"/>
        </w:rPr>
        <w:t>Reicks</w:t>
      </w:r>
      <w:proofErr w:type="spellEnd"/>
      <w:r w:rsidRPr="00261DD4">
        <w:rPr>
          <w:rFonts w:ascii="Times New Roman" w:eastAsia="Times New Roman" w:hAnsi="Times New Roman" w:cs="Times New Roman"/>
          <w:color w:val="000000"/>
          <w:lang w:val="es-ES"/>
        </w:rPr>
        <w:t xml:space="preserve">, 2021). También, la comida saludable puede ser extremadamente costosa. En promedio, los alimentos más saludables cuestan casi el doble por porción que los alimentos poco saludables (Kern et. </w:t>
      </w:r>
      <w:proofErr w:type="spellStart"/>
      <w:r w:rsidRPr="00261DD4">
        <w:rPr>
          <w:rFonts w:ascii="Times New Roman" w:eastAsia="Times New Roman" w:hAnsi="Times New Roman" w:cs="Times New Roman"/>
          <w:color w:val="000000"/>
          <w:lang w:val="es-ES"/>
        </w:rPr>
        <w:t>al</w:t>
      </w:r>
      <w:proofErr w:type="spellEnd"/>
      <w:r w:rsidRPr="00261DD4">
        <w:rPr>
          <w:rFonts w:ascii="Times New Roman" w:eastAsia="Times New Roman" w:hAnsi="Times New Roman" w:cs="Times New Roman"/>
          <w:color w:val="000000"/>
          <w:lang w:val="es-ES"/>
        </w:rPr>
        <w:t xml:space="preserve">., 2017). Esto hace que la compra de alimentos saludables sea extremadamente difícil </w:t>
      </w:r>
      <w:r w:rsidRPr="00261DD4">
        <w:rPr>
          <w:rFonts w:ascii="Times New Roman" w:eastAsia="Times New Roman" w:hAnsi="Times New Roman" w:cs="Times New Roman"/>
          <w:color w:val="000000"/>
          <w:lang w:val="es-ES"/>
        </w:rPr>
        <w:lastRenderedPageBreak/>
        <w:t xml:space="preserve">para la población hispana, que como se dijo anteriormente, el 14.8% de toda la población hispana en los EE. UU vivía por debajo del umbral de la pobreza (Statista </w:t>
      </w:r>
      <w:proofErr w:type="spellStart"/>
      <w:r w:rsidRPr="00261DD4">
        <w:rPr>
          <w:rFonts w:ascii="Times New Roman" w:eastAsia="Times New Roman" w:hAnsi="Times New Roman" w:cs="Times New Roman"/>
          <w:color w:val="000000"/>
          <w:lang w:val="es-ES"/>
        </w:rPr>
        <w:t>Research</w:t>
      </w:r>
      <w:proofErr w:type="spellEnd"/>
      <w:r w:rsidRPr="00261DD4">
        <w:rPr>
          <w:rFonts w:ascii="Times New Roman" w:eastAsia="Times New Roman" w:hAnsi="Times New Roman" w:cs="Times New Roman"/>
          <w:color w:val="000000"/>
          <w:lang w:val="es-ES"/>
        </w:rPr>
        <w:t xml:space="preserve"> </w:t>
      </w:r>
      <w:proofErr w:type="spellStart"/>
      <w:r w:rsidRPr="00261DD4">
        <w:rPr>
          <w:rFonts w:ascii="Times New Roman" w:eastAsia="Times New Roman" w:hAnsi="Times New Roman" w:cs="Times New Roman"/>
          <w:color w:val="000000"/>
          <w:lang w:val="es-ES"/>
        </w:rPr>
        <w:t>Department</w:t>
      </w:r>
      <w:proofErr w:type="spellEnd"/>
      <w:r w:rsidRPr="00261DD4">
        <w:rPr>
          <w:rFonts w:ascii="Times New Roman" w:eastAsia="Times New Roman" w:hAnsi="Times New Roman" w:cs="Times New Roman"/>
          <w:color w:val="000000"/>
          <w:lang w:val="es-ES"/>
        </w:rPr>
        <w:t>, 2021). Todos estos aspectos explican por qué la alimentación saludable es muy difícil para los hispanos. </w:t>
      </w:r>
      <w:r w:rsidRPr="00261DD4">
        <w:rPr>
          <w:rFonts w:ascii="Times New Roman" w:eastAsia="Times New Roman" w:hAnsi="Times New Roman" w:cs="Times New Roman"/>
          <w:lang w:val="es-ES"/>
        </w:rPr>
        <w:t> </w:t>
      </w:r>
    </w:p>
    <w:p w14:paraId="4969E6CC" w14:textId="77777777" w:rsidR="00255E69" w:rsidRPr="00261DD4" w:rsidRDefault="00255E69" w:rsidP="00697A64">
      <w:pPr>
        <w:shd w:val="clear" w:color="auto" w:fill="FFFFFF"/>
        <w:spacing w:line="480" w:lineRule="auto"/>
        <w:ind w:firstLine="720"/>
        <w:rPr>
          <w:rFonts w:ascii="Times New Roman" w:eastAsia="Times New Roman" w:hAnsi="Times New Roman" w:cs="Times New Roman"/>
          <w:lang w:val="es-ES"/>
        </w:rPr>
      </w:pPr>
    </w:p>
    <w:p w14:paraId="77ACDFF2" w14:textId="77777777" w:rsidR="009D5F4D" w:rsidRDefault="00261DD4" w:rsidP="009D5F4D">
      <w:pPr>
        <w:shd w:val="clear" w:color="auto" w:fill="FFFFFF"/>
        <w:spacing w:line="480" w:lineRule="auto"/>
        <w:ind w:firstLine="720"/>
        <w:jc w:val="center"/>
        <w:rPr>
          <w:rFonts w:ascii="Times New Roman" w:eastAsia="Times New Roman" w:hAnsi="Times New Roman" w:cs="Times New Roman"/>
          <w:lang w:val="es-ES"/>
        </w:rPr>
      </w:pPr>
      <w:r w:rsidRPr="00261DD4">
        <w:rPr>
          <w:rFonts w:ascii="Times New Roman" w:eastAsia="Times New Roman" w:hAnsi="Times New Roman" w:cs="Times New Roman"/>
          <w:b/>
          <w:bCs/>
          <w:i/>
          <w:iCs/>
          <w:color w:val="000000"/>
          <w:lang w:val="es-ES"/>
        </w:rPr>
        <w:t xml:space="preserve">Rol De </w:t>
      </w:r>
      <w:r w:rsidR="00304E97">
        <w:rPr>
          <w:rFonts w:ascii="Times New Roman" w:eastAsia="Times New Roman" w:hAnsi="Times New Roman" w:cs="Times New Roman"/>
          <w:b/>
          <w:bCs/>
          <w:i/>
          <w:iCs/>
          <w:color w:val="000000"/>
          <w:lang w:val="es-ES"/>
        </w:rPr>
        <w:t>Los</w:t>
      </w:r>
      <w:r w:rsidRPr="00261DD4">
        <w:rPr>
          <w:rFonts w:ascii="Times New Roman" w:eastAsia="Times New Roman" w:hAnsi="Times New Roman" w:cs="Times New Roman"/>
          <w:b/>
          <w:bCs/>
          <w:i/>
          <w:iCs/>
          <w:color w:val="000000"/>
          <w:lang w:val="es-ES"/>
        </w:rPr>
        <w:t xml:space="preserve"> Padres</w:t>
      </w:r>
    </w:p>
    <w:p w14:paraId="3D414356" w14:textId="748882F8" w:rsidR="00A518B7" w:rsidRDefault="00255E69" w:rsidP="00E27757">
      <w:pPr>
        <w:shd w:val="clear" w:color="auto" w:fill="FFFFFF"/>
        <w:spacing w:line="480" w:lineRule="auto"/>
        <w:ind w:firstLine="720"/>
        <w:rPr>
          <w:rFonts w:ascii="Times New Roman" w:hAnsi="Times New Roman" w:cs="Times New Roman"/>
          <w:lang w:val="es"/>
        </w:rPr>
      </w:pPr>
      <w:r w:rsidRPr="00255E69">
        <w:rPr>
          <w:rFonts w:ascii="Times New Roman" w:hAnsi="Times New Roman" w:cs="Times New Roman"/>
          <w:lang w:val="es"/>
        </w:rPr>
        <w:t xml:space="preserve">Los padres juegan un papel importante en las decisiones que las personas toman con respecto a su salud. Especialmente para los niños, los padres toman la gran mayoría de las decisiones por ellos, teniendo un gran impacto en su salud y también en los factores de riesgo para las ECV. Estos efectos se pueden ver en la elección de alimentos y las prácticas de actividad física. Como se discutió anteriormente, la alimentación saludable es un gran problema en la comunidad hispana; sin embargo, hay grandes vínculos con las elecciones de los padres que afectan los patrones de alimentación de los niños por el resto de sus vidas. El modelado de los padres, o cómo comen los padres, y el entorno del hogar tienen un gran efecto en el peso de los niños </w:t>
      </w:r>
      <w:r w:rsidR="006464EE" w:rsidRPr="00255E69">
        <w:rPr>
          <w:rFonts w:ascii="Times New Roman" w:eastAsia="Times New Roman" w:hAnsi="Times New Roman" w:cs="Times New Roman"/>
          <w:lang w:val="es-ES"/>
        </w:rPr>
        <w:t>(Lilo et al, 2019</w:t>
      </w:r>
      <w:r w:rsidRPr="00255E69">
        <w:rPr>
          <w:rFonts w:ascii="Times New Roman" w:hAnsi="Times New Roman" w:cs="Times New Roman"/>
          <w:lang w:val="es"/>
        </w:rPr>
        <w:t xml:space="preserve">). También hay un estilo de crianza autoritario común que puede causar una relación poco saludable con la comida para los niños. Prácticas como usar alimentos como recompensa o requerir un plato limpio de un niño pueden llevar a comer en exceso y otros comportamientos poco saludables. </w:t>
      </w:r>
      <w:r w:rsidR="006464EE" w:rsidRPr="00255E69">
        <w:rPr>
          <w:rFonts w:ascii="Times New Roman" w:eastAsia="Times New Roman" w:hAnsi="Times New Roman" w:cs="Times New Roman"/>
          <w:lang w:val="es-ES"/>
        </w:rPr>
        <w:t xml:space="preserve">(Lilo et al, 2019). </w:t>
      </w:r>
      <w:r w:rsidRPr="00255E69">
        <w:rPr>
          <w:rFonts w:ascii="Times New Roman" w:hAnsi="Times New Roman" w:cs="Times New Roman"/>
          <w:lang w:val="es"/>
        </w:rPr>
        <w:t>Un estudio realizado sobre la actividad física en Canadá también se puede aplicar para comprender los efectos de los padres en la actividad física de los niños.</w:t>
      </w:r>
      <w:r w:rsidR="00FA13D5" w:rsidRPr="00255E69">
        <w:rPr>
          <w:rFonts w:ascii="Times New Roman" w:eastAsia="Times New Roman" w:hAnsi="Times New Roman" w:cs="Times New Roman"/>
          <w:lang w:val="es-ES"/>
        </w:rPr>
        <w:t xml:space="preserve"> (</w:t>
      </w:r>
      <w:proofErr w:type="spellStart"/>
      <w:r w:rsidR="00FA13D5" w:rsidRPr="00255E69">
        <w:rPr>
          <w:rFonts w:ascii="Times New Roman" w:eastAsia="Times New Roman" w:hAnsi="Times New Roman" w:cs="Times New Roman"/>
          <w:lang w:val="es-ES"/>
        </w:rPr>
        <w:t>Parashak</w:t>
      </w:r>
      <w:proofErr w:type="spellEnd"/>
      <w:r w:rsidR="00FA13D5" w:rsidRPr="00255E69">
        <w:rPr>
          <w:rFonts w:ascii="Times New Roman" w:eastAsia="Times New Roman" w:hAnsi="Times New Roman" w:cs="Times New Roman"/>
          <w:lang w:val="es-ES"/>
        </w:rPr>
        <w:t xml:space="preserve"> and Thompson, 2014). </w:t>
      </w:r>
      <w:r w:rsidRPr="00255E69">
        <w:rPr>
          <w:rFonts w:ascii="Times New Roman" w:hAnsi="Times New Roman" w:cs="Times New Roman"/>
          <w:lang w:val="es"/>
        </w:rPr>
        <w:t xml:space="preserve">Es probable que los niños sigan el modelo de sus padres y, como se discutió anteriormente, la población hispana tiene tasas mucho más bajas de ejercicio. </w:t>
      </w:r>
      <w:r w:rsidRPr="00255E69">
        <w:rPr>
          <w:rFonts w:ascii="Times New Roman" w:eastAsia="Times New Roman" w:hAnsi="Times New Roman" w:cs="Times New Roman"/>
          <w:lang w:val="es-ES"/>
        </w:rPr>
        <w:t>(</w:t>
      </w:r>
      <w:r w:rsidRPr="00261DD4">
        <w:rPr>
          <w:rFonts w:ascii="Times New Roman" w:eastAsia="Times New Roman" w:hAnsi="Times New Roman" w:cs="Times New Roman"/>
          <w:color w:val="202124"/>
          <w:lang w:val="es-ES"/>
        </w:rPr>
        <w:t>Bautista, et al., 2011</w:t>
      </w:r>
      <w:r w:rsidRPr="00255E69">
        <w:rPr>
          <w:rFonts w:ascii="Times New Roman" w:eastAsia="Times New Roman" w:hAnsi="Times New Roman" w:cs="Times New Roman"/>
          <w:color w:val="202124"/>
          <w:lang w:val="es-ES"/>
        </w:rPr>
        <w:t>)</w:t>
      </w:r>
      <w:r w:rsidRPr="00255E69">
        <w:rPr>
          <w:rFonts w:ascii="Times New Roman" w:eastAsia="Times New Roman" w:hAnsi="Times New Roman" w:cs="Times New Roman"/>
          <w:lang w:val="es-ES"/>
        </w:rPr>
        <w:t xml:space="preserve">. </w:t>
      </w:r>
      <w:r w:rsidRPr="00255E69">
        <w:rPr>
          <w:rFonts w:ascii="Times New Roman" w:hAnsi="Times New Roman" w:cs="Times New Roman"/>
          <w:lang w:val="es"/>
        </w:rPr>
        <w:t xml:space="preserve">La forma en que los padres viven sus vidas y </w:t>
      </w:r>
      <w:r w:rsidRPr="00255E69">
        <w:rPr>
          <w:rFonts w:ascii="Times New Roman" w:hAnsi="Times New Roman" w:cs="Times New Roman"/>
          <w:lang w:val="es"/>
        </w:rPr>
        <w:lastRenderedPageBreak/>
        <w:t xml:space="preserve">toman decisiones saludables o no saludables tiene un gran impacto en la salud de sus hijos, específicamente en lo que respecta a la nutrición y la actividad física. </w:t>
      </w:r>
    </w:p>
    <w:p w14:paraId="341548CC" w14:textId="77777777" w:rsidR="00E27757" w:rsidRPr="00E27757" w:rsidRDefault="00E27757" w:rsidP="00E27757">
      <w:pPr>
        <w:shd w:val="clear" w:color="auto" w:fill="FFFFFF"/>
        <w:spacing w:line="480" w:lineRule="auto"/>
        <w:ind w:firstLine="720"/>
        <w:rPr>
          <w:rFonts w:ascii="Times New Roman" w:hAnsi="Times New Roman" w:cs="Times New Roman"/>
          <w:lang w:val="es"/>
        </w:rPr>
      </w:pPr>
    </w:p>
    <w:p w14:paraId="5D1EA9C7" w14:textId="310E8CF4" w:rsidR="00261DD4" w:rsidRPr="00261DD4" w:rsidRDefault="00261DD4" w:rsidP="00A518B7">
      <w:pPr>
        <w:shd w:val="clear" w:color="auto" w:fill="FFFFFF"/>
        <w:spacing w:line="480" w:lineRule="auto"/>
        <w:ind w:left="720"/>
        <w:jc w:val="center"/>
        <w:rPr>
          <w:rFonts w:ascii="Times New Roman" w:eastAsia="Times New Roman" w:hAnsi="Times New Roman" w:cs="Times New Roman"/>
          <w:lang w:val="es-ES"/>
        </w:rPr>
      </w:pPr>
      <w:r w:rsidRPr="00261DD4">
        <w:rPr>
          <w:rFonts w:ascii="Times New Roman" w:eastAsia="Times New Roman" w:hAnsi="Times New Roman" w:cs="Times New Roman"/>
          <w:b/>
          <w:bCs/>
          <w:color w:val="000000"/>
          <w:lang w:val="es-ES"/>
        </w:rPr>
        <w:t xml:space="preserve">Determinantes Sociales de la Salud a Nivel del </w:t>
      </w:r>
      <w:r w:rsidRPr="00261DD4">
        <w:rPr>
          <w:rFonts w:ascii="Times New Roman" w:eastAsia="Times New Roman" w:hAnsi="Times New Roman" w:cs="Times New Roman"/>
          <w:b/>
          <w:bCs/>
          <w:color w:val="222222"/>
          <w:lang w:val="es-ES"/>
        </w:rPr>
        <w:t>Exosistema</w:t>
      </w:r>
    </w:p>
    <w:p w14:paraId="05E429A8" w14:textId="15F0DFDD" w:rsidR="00296093" w:rsidRPr="00261DD4" w:rsidRDefault="00261DD4" w:rsidP="00A518B7">
      <w:pPr>
        <w:shd w:val="clear" w:color="auto" w:fill="FFFFFF"/>
        <w:spacing w:line="480" w:lineRule="auto"/>
        <w:ind w:firstLine="720"/>
        <w:rPr>
          <w:rFonts w:ascii="Times New Roman" w:eastAsia="Times New Roman" w:hAnsi="Times New Roman" w:cs="Times New Roman"/>
          <w:color w:val="222222"/>
          <w:lang w:val="es-ES"/>
        </w:rPr>
      </w:pPr>
      <w:r w:rsidRPr="00261DD4">
        <w:rPr>
          <w:rFonts w:ascii="Times New Roman" w:eastAsia="Times New Roman" w:hAnsi="Times New Roman" w:cs="Times New Roman"/>
          <w:color w:val="222222"/>
          <w:lang w:val="es-ES"/>
        </w:rPr>
        <w:t>El nivel del exosistema es ambientes más distales como el trabajo, su cultura, los medios de comunicación, los servicios sociales y sociedad en general. Algunos ejemplos son las barreras del idioma</w:t>
      </w:r>
      <w:r w:rsidR="00840DA1">
        <w:rPr>
          <w:rFonts w:ascii="Times New Roman" w:eastAsia="Times New Roman" w:hAnsi="Times New Roman" w:cs="Times New Roman"/>
          <w:color w:val="222222"/>
          <w:lang w:val="es-ES"/>
        </w:rPr>
        <w:t xml:space="preserve"> y </w:t>
      </w:r>
      <w:r w:rsidRPr="00261DD4">
        <w:rPr>
          <w:rFonts w:ascii="Times New Roman" w:eastAsia="Times New Roman" w:hAnsi="Times New Roman" w:cs="Times New Roman"/>
          <w:color w:val="222222"/>
          <w:lang w:val="es-ES"/>
        </w:rPr>
        <w:t>el acceso a la salud. </w:t>
      </w:r>
    </w:p>
    <w:p w14:paraId="2542BEEA" w14:textId="77777777" w:rsidR="00261DD4" w:rsidRPr="00261DD4" w:rsidRDefault="00261DD4" w:rsidP="00261DD4">
      <w:pPr>
        <w:shd w:val="clear" w:color="auto" w:fill="FFFFFF"/>
        <w:spacing w:line="480" w:lineRule="auto"/>
        <w:jc w:val="center"/>
        <w:rPr>
          <w:rFonts w:ascii="Times New Roman" w:eastAsia="Times New Roman" w:hAnsi="Times New Roman" w:cs="Times New Roman"/>
          <w:lang w:val="es-ES"/>
        </w:rPr>
      </w:pPr>
      <w:r w:rsidRPr="00261DD4">
        <w:rPr>
          <w:rFonts w:ascii="Times New Roman" w:eastAsia="Times New Roman" w:hAnsi="Times New Roman" w:cs="Times New Roman"/>
          <w:b/>
          <w:bCs/>
          <w:i/>
          <w:iCs/>
          <w:color w:val="000000"/>
          <w:shd w:val="clear" w:color="auto" w:fill="FFFFFF"/>
          <w:lang w:val="es-ES"/>
        </w:rPr>
        <w:t>Las Barreras del Idioma Impuestas por el Sistema</w:t>
      </w:r>
    </w:p>
    <w:p w14:paraId="69BB0E48" w14:textId="232BD285" w:rsidR="00296093" w:rsidRPr="00261DD4" w:rsidRDefault="00261DD4" w:rsidP="00261DD4">
      <w:pPr>
        <w:shd w:val="clear" w:color="auto" w:fill="FFFFFF"/>
        <w:spacing w:line="480" w:lineRule="auto"/>
        <w:rPr>
          <w:rFonts w:ascii="Times New Roman" w:eastAsia="Times New Roman" w:hAnsi="Times New Roman" w:cs="Times New Roman"/>
          <w:color w:val="000000"/>
          <w:shd w:val="clear" w:color="auto" w:fill="FFFFFF"/>
          <w:lang w:val="es-ES"/>
        </w:rPr>
      </w:pPr>
      <w:r w:rsidRPr="00261DD4">
        <w:rPr>
          <w:rFonts w:ascii="Times New Roman" w:eastAsia="Times New Roman" w:hAnsi="Times New Roman" w:cs="Times New Roman"/>
          <w:color w:val="000000"/>
          <w:shd w:val="clear" w:color="auto" w:fill="FFFFFF"/>
          <w:lang w:val="es-ES"/>
        </w:rPr>
        <w:tab/>
        <w:t xml:space="preserve">Un gran determinante social de los hispanos de la salud es la barrera del idioma. Hay seis de cada diez adultos hispanos en los EE. UU. que tienen dificultades cuándo hablan con su médico </w:t>
      </w:r>
      <w:r w:rsidR="00E27757" w:rsidRPr="00261DD4">
        <w:rPr>
          <w:rFonts w:ascii="Times New Roman" w:eastAsia="Times New Roman" w:hAnsi="Times New Roman" w:cs="Times New Roman"/>
          <w:color w:val="000000"/>
          <w:shd w:val="clear" w:color="auto" w:fill="FFFFFF"/>
          <w:lang w:val="es-ES"/>
        </w:rPr>
        <w:t xml:space="preserve">(Swanson, 2018). </w:t>
      </w:r>
      <w:r w:rsidRPr="00261DD4">
        <w:rPr>
          <w:rFonts w:ascii="Times New Roman" w:eastAsia="Times New Roman" w:hAnsi="Times New Roman" w:cs="Times New Roman"/>
          <w:color w:val="000000"/>
          <w:shd w:val="clear" w:color="auto" w:fill="FFFFFF"/>
          <w:lang w:val="es-ES"/>
        </w:rPr>
        <w:t>Es un problema de comprensión y no poder entender al médico y el curso de tratamiento</w:t>
      </w:r>
      <w:r w:rsidR="00E27757">
        <w:rPr>
          <w:rFonts w:ascii="Times New Roman" w:eastAsia="Times New Roman" w:hAnsi="Times New Roman" w:cs="Times New Roman"/>
          <w:color w:val="000000"/>
          <w:shd w:val="clear" w:color="auto" w:fill="FFFFFF"/>
          <w:lang w:val="es-ES"/>
        </w:rPr>
        <w:t xml:space="preserve">. </w:t>
      </w:r>
      <w:r w:rsidRPr="00261DD4">
        <w:rPr>
          <w:rFonts w:ascii="Times New Roman" w:eastAsia="Times New Roman" w:hAnsi="Times New Roman" w:cs="Times New Roman"/>
          <w:color w:val="000000"/>
          <w:shd w:val="clear" w:color="auto" w:fill="FFFFFF"/>
          <w:lang w:val="es-ES"/>
        </w:rPr>
        <w:t>En muchos hospitales, es muy difícil conseguir un traductor y los pacientes tienen que depender de sus familiares. También, hay una falta de los materiales educativos sobre el riesgo de enfermedades cardiacas para los hispanos y en español</w:t>
      </w:r>
      <w:r w:rsidR="00E27757">
        <w:rPr>
          <w:rFonts w:ascii="Times New Roman" w:eastAsia="Times New Roman" w:hAnsi="Times New Roman" w:cs="Times New Roman"/>
          <w:color w:val="000000"/>
          <w:shd w:val="clear" w:color="auto" w:fill="FFFFFF"/>
          <w:lang w:val="es-ES"/>
        </w:rPr>
        <w:t xml:space="preserve"> </w:t>
      </w:r>
      <w:r w:rsidR="00E27757" w:rsidRPr="00261DD4">
        <w:rPr>
          <w:rFonts w:ascii="Times New Roman" w:eastAsia="Times New Roman" w:hAnsi="Times New Roman" w:cs="Times New Roman"/>
          <w:color w:val="000000"/>
          <w:shd w:val="clear" w:color="auto" w:fill="FFFFFF"/>
          <w:lang w:val="es-ES"/>
        </w:rPr>
        <w:t>(Swanson, 2018).</w:t>
      </w:r>
      <w:r w:rsidR="00E27757">
        <w:rPr>
          <w:rFonts w:ascii="Times New Roman" w:eastAsia="Times New Roman" w:hAnsi="Times New Roman" w:cs="Times New Roman"/>
          <w:color w:val="000000"/>
          <w:shd w:val="clear" w:color="auto" w:fill="FFFFFF"/>
          <w:lang w:val="es-ES"/>
        </w:rPr>
        <w:t xml:space="preserve"> </w:t>
      </w:r>
      <w:r w:rsidRPr="00261DD4">
        <w:rPr>
          <w:rFonts w:ascii="Times New Roman" w:eastAsia="Times New Roman" w:hAnsi="Times New Roman" w:cs="Times New Roman"/>
          <w:color w:val="000000"/>
          <w:shd w:val="clear" w:color="auto" w:fill="FFFFFF"/>
          <w:lang w:val="es-ES"/>
        </w:rPr>
        <w:t>El problema es causado en parte por la falta de acceso a la misma calidad de educación para las minorías que otros grupos y en parte por la falta de recursos disponibles en español. La barrera del idioma es un gran problema para la tasa de ECV en los hispanos. </w:t>
      </w:r>
    </w:p>
    <w:p w14:paraId="5F5DE4C4" w14:textId="7CC0BE47" w:rsidR="00261DD4" w:rsidRPr="00261DD4" w:rsidRDefault="00261DD4" w:rsidP="00261DD4">
      <w:pPr>
        <w:shd w:val="clear" w:color="auto" w:fill="FFFFFF"/>
        <w:spacing w:line="480" w:lineRule="auto"/>
        <w:jc w:val="center"/>
        <w:rPr>
          <w:rFonts w:ascii="Times New Roman" w:eastAsia="Times New Roman" w:hAnsi="Times New Roman" w:cs="Times New Roman"/>
          <w:lang w:val="es-ES"/>
        </w:rPr>
      </w:pPr>
      <w:r w:rsidRPr="00261DD4">
        <w:rPr>
          <w:rFonts w:ascii="Times New Roman" w:eastAsia="Times New Roman" w:hAnsi="Times New Roman" w:cs="Times New Roman"/>
          <w:b/>
          <w:bCs/>
          <w:i/>
          <w:iCs/>
          <w:color w:val="222222"/>
          <w:lang w:val="es-ES"/>
        </w:rPr>
        <w:t xml:space="preserve">Acceso a </w:t>
      </w:r>
      <w:r w:rsidR="00840DA1">
        <w:rPr>
          <w:rFonts w:ascii="Times New Roman" w:eastAsia="Times New Roman" w:hAnsi="Times New Roman" w:cs="Times New Roman"/>
          <w:b/>
          <w:bCs/>
          <w:i/>
          <w:iCs/>
          <w:color w:val="222222"/>
          <w:lang w:val="es-ES"/>
        </w:rPr>
        <w:t>la</w:t>
      </w:r>
      <w:r w:rsidRPr="00261DD4">
        <w:rPr>
          <w:rFonts w:ascii="Times New Roman" w:eastAsia="Times New Roman" w:hAnsi="Times New Roman" w:cs="Times New Roman"/>
          <w:b/>
          <w:bCs/>
          <w:i/>
          <w:iCs/>
          <w:color w:val="222222"/>
          <w:lang w:val="es-ES"/>
        </w:rPr>
        <w:t xml:space="preserve"> Salud</w:t>
      </w:r>
    </w:p>
    <w:p w14:paraId="301E11D7" w14:textId="77777777" w:rsidR="00261DD4" w:rsidRPr="00261DD4" w:rsidRDefault="00261DD4" w:rsidP="00261DD4">
      <w:pPr>
        <w:shd w:val="clear" w:color="auto" w:fill="FFFFFF"/>
        <w:spacing w:line="480" w:lineRule="auto"/>
        <w:rPr>
          <w:rFonts w:ascii="Times New Roman" w:eastAsia="Times New Roman" w:hAnsi="Times New Roman" w:cs="Times New Roman"/>
          <w:lang w:val="es-ES"/>
        </w:rPr>
      </w:pPr>
      <w:r w:rsidRPr="00261DD4">
        <w:rPr>
          <w:rFonts w:ascii="Times New Roman" w:eastAsia="Times New Roman" w:hAnsi="Times New Roman" w:cs="Times New Roman"/>
          <w:color w:val="222222"/>
          <w:lang w:val="es-ES"/>
        </w:rPr>
        <w:tab/>
        <w:t xml:space="preserve">Para los hispanos, es más difícil obtener la misma calidad de servicios de salud que una persona blanca. Primero, es difícil obtener el seguro de salud. En 2019, 20.3% de todos los mexicanos no tenía ningún seguro de salud en comparación con 6.3% de la población blanca no hispana (Office </w:t>
      </w:r>
      <w:proofErr w:type="spellStart"/>
      <w:r w:rsidRPr="00261DD4">
        <w:rPr>
          <w:rFonts w:ascii="Times New Roman" w:eastAsia="Times New Roman" w:hAnsi="Times New Roman" w:cs="Times New Roman"/>
          <w:color w:val="222222"/>
          <w:lang w:val="es-ES"/>
        </w:rPr>
        <w:t>of</w:t>
      </w:r>
      <w:proofErr w:type="spellEnd"/>
      <w:r w:rsidRPr="00261DD4">
        <w:rPr>
          <w:rFonts w:ascii="Times New Roman" w:eastAsia="Times New Roman" w:hAnsi="Times New Roman" w:cs="Times New Roman"/>
          <w:color w:val="222222"/>
          <w:lang w:val="es-ES"/>
        </w:rPr>
        <w:t xml:space="preserve"> </w:t>
      </w:r>
      <w:proofErr w:type="spellStart"/>
      <w:r w:rsidRPr="00261DD4">
        <w:rPr>
          <w:rFonts w:ascii="Times New Roman" w:eastAsia="Times New Roman" w:hAnsi="Times New Roman" w:cs="Times New Roman"/>
          <w:color w:val="222222"/>
          <w:lang w:val="es-ES"/>
        </w:rPr>
        <w:t>Minority</w:t>
      </w:r>
      <w:proofErr w:type="spellEnd"/>
      <w:r w:rsidRPr="00261DD4">
        <w:rPr>
          <w:rFonts w:ascii="Times New Roman" w:eastAsia="Times New Roman" w:hAnsi="Times New Roman" w:cs="Times New Roman"/>
          <w:color w:val="222222"/>
          <w:lang w:val="es-ES"/>
        </w:rPr>
        <w:t xml:space="preserve"> </w:t>
      </w:r>
      <w:proofErr w:type="spellStart"/>
      <w:r w:rsidRPr="00261DD4">
        <w:rPr>
          <w:rFonts w:ascii="Times New Roman" w:eastAsia="Times New Roman" w:hAnsi="Times New Roman" w:cs="Times New Roman"/>
          <w:color w:val="222222"/>
          <w:lang w:val="es-ES"/>
        </w:rPr>
        <w:t>Health</w:t>
      </w:r>
      <w:proofErr w:type="spellEnd"/>
      <w:r w:rsidRPr="00261DD4">
        <w:rPr>
          <w:rFonts w:ascii="Times New Roman" w:eastAsia="Times New Roman" w:hAnsi="Times New Roman" w:cs="Times New Roman"/>
          <w:color w:val="222222"/>
          <w:lang w:val="es-ES"/>
        </w:rPr>
        <w:t xml:space="preserve">, 2019). Es un gran problema porque muchos médicos no aceptan pacientes sin seguro de salud. Segundo, muchos hispanos tienen trabajos servicios o </w:t>
      </w:r>
      <w:r w:rsidRPr="00261DD4">
        <w:rPr>
          <w:rFonts w:ascii="Times New Roman" w:eastAsia="Times New Roman" w:hAnsi="Times New Roman" w:cs="Times New Roman"/>
          <w:color w:val="222222"/>
          <w:lang w:val="es-ES"/>
        </w:rPr>
        <w:lastRenderedPageBreak/>
        <w:t>están en un nivel socioeconómico bajo. Incluso si tienen seguro de salud, se requieren copagos en hospitales y para ciertos tratamientos de salud que no pueden pagar (Escarce, 2006). Finalmente, muchos hispanos no tienen un proveedor de atención primaria. Esto hace que se pasen por alto muchas enfermedades prevenibles y puede permitir que se conviertan en algo peor (Escarce, 2006). Todas las razones son barreras al acceso a la salud para los hispanos. </w:t>
      </w:r>
    </w:p>
    <w:p w14:paraId="4B01BFC8" w14:textId="77777777" w:rsidR="00840DA1" w:rsidRDefault="00840DA1" w:rsidP="00261DD4">
      <w:pPr>
        <w:shd w:val="clear" w:color="auto" w:fill="FFFFFF"/>
        <w:spacing w:line="480" w:lineRule="auto"/>
        <w:jc w:val="center"/>
        <w:rPr>
          <w:rFonts w:ascii="Times New Roman" w:eastAsia="Times New Roman" w:hAnsi="Times New Roman" w:cs="Times New Roman"/>
          <w:b/>
          <w:bCs/>
          <w:color w:val="000000"/>
          <w:lang w:val="es-ES"/>
        </w:rPr>
      </w:pPr>
    </w:p>
    <w:p w14:paraId="0C9F2865" w14:textId="7AE1FF08" w:rsidR="00261DD4" w:rsidRPr="00261DD4" w:rsidRDefault="00261DD4" w:rsidP="00261DD4">
      <w:pPr>
        <w:shd w:val="clear" w:color="auto" w:fill="FFFFFF"/>
        <w:spacing w:line="480" w:lineRule="auto"/>
        <w:jc w:val="center"/>
        <w:rPr>
          <w:rFonts w:ascii="Times New Roman" w:eastAsia="Times New Roman" w:hAnsi="Times New Roman" w:cs="Times New Roman"/>
          <w:lang w:val="es-ES"/>
        </w:rPr>
      </w:pPr>
      <w:r w:rsidRPr="00261DD4">
        <w:rPr>
          <w:rFonts w:ascii="Times New Roman" w:eastAsia="Times New Roman" w:hAnsi="Times New Roman" w:cs="Times New Roman"/>
          <w:b/>
          <w:bCs/>
          <w:color w:val="000000"/>
          <w:lang w:val="es-ES"/>
        </w:rPr>
        <w:t>Determinantes Sociales de la Salud a Nivel Macrosistema</w:t>
      </w:r>
    </w:p>
    <w:p w14:paraId="60D59B8E" w14:textId="1E0EABE4" w:rsidR="00296093" w:rsidRPr="00261DD4" w:rsidRDefault="00261DD4" w:rsidP="00261DD4">
      <w:pPr>
        <w:shd w:val="clear" w:color="auto" w:fill="FFFFFF"/>
        <w:spacing w:line="480" w:lineRule="auto"/>
        <w:rPr>
          <w:rFonts w:ascii="Times New Roman" w:eastAsia="Times New Roman" w:hAnsi="Times New Roman" w:cs="Times New Roman"/>
          <w:color w:val="000000"/>
          <w:lang w:val="es-ES"/>
        </w:rPr>
      </w:pPr>
      <w:r w:rsidRPr="00261DD4">
        <w:rPr>
          <w:rFonts w:ascii="Times New Roman" w:eastAsia="Times New Roman" w:hAnsi="Times New Roman" w:cs="Times New Roman"/>
          <w:color w:val="000000"/>
          <w:lang w:val="es-ES"/>
        </w:rPr>
        <w:tab/>
        <w:t>Finalmente, es el nivel de macrosistema. Este nivel está comprometido de las actitudes e ideologías y experiencias de una cultura. Dos factores que son importantes en las enfermedades cardiovasculares son el efecto de la aculturación y</w:t>
      </w:r>
      <w:r w:rsidR="00840DA1">
        <w:rPr>
          <w:rFonts w:ascii="Times New Roman" w:eastAsia="Times New Roman" w:hAnsi="Times New Roman" w:cs="Times New Roman"/>
          <w:color w:val="000000"/>
          <w:lang w:val="es-ES"/>
        </w:rPr>
        <w:t xml:space="preserve"> los factores protectores en la cultura</w:t>
      </w:r>
      <w:r w:rsidR="00296093">
        <w:rPr>
          <w:rFonts w:ascii="Times New Roman" w:eastAsia="Times New Roman" w:hAnsi="Times New Roman" w:cs="Times New Roman"/>
          <w:color w:val="000000"/>
          <w:lang w:val="es-ES"/>
        </w:rPr>
        <w:t xml:space="preserve">. </w:t>
      </w:r>
    </w:p>
    <w:p w14:paraId="581921CA" w14:textId="77777777" w:rsidR="00261DD4" w:rsidRPr="00261DD4" w:rsidRDefault="00261DD4" w:rsidP="00261DD4">
      <w:pPr>
        <w:shd w:val="clear" w:color="auto" w:fill="FFFFFF"/>
        <w:spacing w:line="480" w:lineRule="auto"/>
        <w:jc w:val="center"/>
        <w:rPr>
          <w:rFonts w:ascii="Times New Roman" w:eastAsia="Times New Roman" w:hAnsi="Times New Roman" w:cs="Times New Roman"/>
          <w:lang w:val="es-ES"/>
        </w:rPr>
      </w:pPr>
      <w:r w:rsidRPr="00261DD4">
        <w:rPr>
          <w:rFonts w:ascii="Times New Roman" w:eastAsia="Times New Roman" w:hAnsi="Times New Roman" w:cs="Times New Roman"/>
          <w:b/>
          <w:bCs/>
          <w:i/>
          <w:iCs/>
          <w:color w:val="000000"/>
          <w:lang w:val="es-ES"/>
        </w:rPr>
        <w:t>Efecto de la Aculturación </w:t>
      </w:r>
    </w:p>
    <w:p w14:paraId="5732394B" w14:textId="77777777" w:rsidR="00261DD4" w:rsidRPr="00261DD4" w:rsidRDefault="00261DD4" w:rsidP="00840DA1">
      <w:pPr>
        <w:shd w:val="clear" w:color="auto" w:fill="FFFFFF"/>
        <w:spacing w:line="480" w:lineRule="auto"/>
        <w:ind w:firstLine="720"/>
        <w:rPr>
          <w:rFonts w:ascii="Times New Roman" w:eastAsia="Times New Roman" w:hAnsi="Times New Roman" w:cs="Times New Roman"/>
          <w:lang w:val="es-ES"/>
        </w:rPr>
      </w:pPr>
      <w:r w:rsidRPr="00261DD4">
        <w:rPr>
          <w:rFonts w:ascii="Times New Roman" w:eastAsia="Times New Roman" w:hAnsi="Times New Roman" w:cs="Times New Roman"/>
          <w:color w:val="000000"/>
          <w:lang w:val="es-ES"/>
        </w:rPr>
        <w:t>La aculturación se define como el proceso de adaptación a una nueva cultura evaluada por la integración a los valores, comportamientos, creencias y actitudes culturales del nuevo país. Los investigadores han clasificado la aculturación en cuatro categorías: integración, asimilación, separación, y marginación (Rodríguez et al., 2014). La integración es mantener actitudes y comportamientos de la cultura original pero también asumir nuevos valores de la nueva cultura. La asimilación es la adopción total de los valores de la nueva cultura. La separación es rechazar los valores de la nueva cultura y mantener los antiguos. Finalmente, la marginación es no identificar la cultura original de la nueva cultura dominante (Rodríguez et al., 2014). El estrés asociado con el proceso de aculturación, así como los cambios de comportamiento, hacen que la aculturación sea un factor importante para ECV en los hispanos. </w:t>
      </w:r>
    </w:p>
    <w:p w14:paraId="75ECFEEE" w14:textId="77777777" w:rsidR="00E27757" w:rsidRDefault="00E27757" w:rsidP="00261DD4">
      <w:pPr>
        <w:shd w:val="clear" w:color="auto" w:fill="FFFFFF"/>
        <w:spacing w:line="480" w:lineRule="auto"/>
        <w:jc w:val="center"/>
        <w:rPr>
          <w:rFonts w:ascii="Times New Roman" w:eastAsia="Times New Roman" w:hAnsi="Times New Roman" w:cs="Times New Roman"/>
          <w:b/>
          <w:bCs/>
          <w:i/>
          <w:iCs/>
          <w:color w:val="000000"/>
          <w:shd w:val="clear" w:color="auto" w:fill="FFFFFF"/>
          <w:lang w:val="es-ES"/>
        </w:rPr>
      </w:pPr>
    </w:p>
    <w:p w14:paraId="42C3DCDF" w14:textId="77777777" w:rsidR="00E27757" w:rsidRPr="004C2DAD" w:rsidRDefault="00E27757" w:rsidP="00261DD4">
      <w:pPr>
        <w:shd w:val="clear" w:color="auto" w:fill="FFFFFF"/>
        <w:spacing w:line="480" w:lineRule="auto"/>
        <w:jc w:val="center"/>
        <w:rPr>
          <w:rFonts w:ascii="Times New Roman" w:eastAsia="Times New Roman" w:hAnsi="Times New Roman" w:cs="Times New Roman"/>
          <w:color w:val="000000"/>
          <w:shd w:val="clear" w:color="auto" w:fill="FFFFFF"/>
          <w:lang w:val="es-ES"/>
        </w:rPr>
      </w:pPr>
    </w:p>
    <w:p w14:paraId="3CCCD633" w14:textId="1FFCDD56" w:rsidR="00261DD4" w:rsidRPr="00261DD4" w:rsidRDefault="00261DD4" w:rsidP="00261DD4">
      <w:pPr>
        <w:shd w:val="clear" w:color="auto" w:fill="FFFFFF"/>
        <w:spacing w:line="480" w:lineRule="auto"/>
        <w:jc w:val="center"/>
        <w:rPr>
          <w:rFonts w:ascii="Times New Roman" w:eastAsia="Times New Roman" w:hAnsi="Times New Roman" w:cs="Times New Roman"/>
          <w:lang w:val="es-ES"/>
        </w:rPr>
      </w:pPr>
      <w:r w:rsidRPr="00261DD4">
        <w:rPr>
          <w:rFonts w:ascii="Times New Roman" w:eastAsia="Times New Roman" w:hAnsi="Times New Roman" w:cs="Times New Roman"/>
          <w:b/>
          <w:bCs/>
          <w:i/>
          <w:iCs/>
          <w:color w:val="000000"/>
          <w:shd w:val="clear" w:color="auto" w:fill="FFFFFF"/>
          <w:lang w:val="es-ES"/>
        </w:rPr>
        <w:lastRenderedPageBreak/>
        <w:t>Factores Protectores en La Cultura</w:t>
      </w:r>
    </w:p>
    <w:p w14:paraId="19424835" w14:textId="77777777" w:rsidR="00261DD4" w:rsidRPr="00261DD4" w:rsidRDefault="00261DD4" w:rsidP="00261DD4">
      <w:pPr>
        <w:shd w:val="clear" w:color="auto" w:fill="FFFFFF"/>
        <w:spacing w:line="480" w:lineRule="auto"/>
        <w:rPr>
          <w:rFonts w:ascii="Times New Roman" w:eastAsia="Times New Roman" w:hAnsi="Times New Roman" w:cs="Times New Roman"/>
          <w:lang w:val="es-ES"/>
        </w:rPr>
      </w:pPr>
      <w:r w:rsidRPr="00261DD4">
        <w:rPr>
          <w:rFonts w:ascii="Times New Roman" w:eastAsia="Times New Roman" w:hAnsi="Times New Roman" w:cs="Times New Roman"/>
          <w:color w:val="000000"/>
          <w:shd w:val="clear" w:color="auto" w:fill="FFFFFF"/>
          <w:lang w:val="es-ES"/>
        </w:rPr>
        <w:tab/>
        <w:t xml:space="preserve">Hay algunos factores protectores de los ECV en la cultura de los hispanos. Primero, es el tema del </w:t>
      </w:r>
      <w:proofErr w:type="spellStart"/>
      <w:r w:rsidRPr="00261DD4">
        <w:rPr>
          <w:rFonts w:ascii="Times New Roman" w:eastAsia="Times New Roman" w:hAnsi="Times New Roman" w:cs="Times New Roman"/>
          <w:color w:val="000000"/>
          <w:shd w:val="clear" w:color="auto" w:fill="FFFFFF"/>
          <w:lang w:val="es-ES"/>
        </w:rPr>
        <w:t>familismo</w:t>
      </w:r>
      <w:proofErr w:type="spellEnd"/>
      <w:r w:rsidRPr="00261DD4">
        <w:rPr>
          <w:rFonts w:ascii="Times New Roman" w:eastAsia="Times New Roman" w:hAnsi="Times New Roman" w:cs="Times New Roman"/>
          <w:color w:val="000000"/>
          <w:shd w:val="clear" w:color="auto" w:fill="FFFFFF"/>
          <w:lang w:val="es-ES"/>
        </w:rPr>
        <w:t xml:space="preserve">. Las familias están más cerca en la cultura de los hispanos que en los EE. UU. y tienen más generaciones. Muchas decisiones se toman en función de la participación de la familia. El </w:t>
      </w:r>
      <w:proofErr w:type="spellStart"/>
      <w:r w:rsidRPr="00261DD4">
        <w:rPr>
          <w:rFonts w:ascii="Times New Roman" w:eastAsia="Times New Roman" w:hAnsi="Times New Roman" w:cs="Times New Roman"/>
          <w:color w:val="000000"/>
          <w:shd w:val="clear" w:color="auto" w:fill="FFFFFF"/>
          <w:lang w:val="es-ES"/>
        </w:rPr>
        <w:t>familismo</w:t>
      </w:r>
      <w:proofErr w:type="spellEnd"/>
      <w:r w:rsidRPr="00261DD4">
        <w:rPr>
          <w:rFonts w:ascii="Times New Roman" w:eastAsia="Times New Roman" w:hAnsi="Times New Roman" w:cs="Times New Roman"/>
          <w:color w:val="000000"/>
          <w:shd w:val="clear" w:color="auto" w:fill="FFFFFF"/>
          <w:lang w:val="es-ES"/>
        </w:rPr>
        <w:t xml:space="preserve"> es el tema que describe la lealtad extrema y el compromiso. Es un factor protector de los ECV porque hay más apoyo emocional y además apoyo financiero de su familia (Rodríguez et al., 2014)</w:t>
      </w:r>
    </w:p>
    <w:p w14:paraId="775F335D" w14:textId="747FD7DD" w:rsidR="00304E97" w:rsidRDefault="00261DD4" w:rsidP="00697A64">
      <w:pPr>
        <w:shd w:val="clear" w:color="auto" w:fill="FFFFFF"/>
        <w:spacing w:line="480" w:lineRule="auto"/>
        <w:rPr>
          <w:rFonts w:ascii="Times New Roman" w:eastAsia="Times New Roman" w:hAnsi="Times New Roman" w:cs="Times New Roman"/>
          <w:lang w:val="es-ES"/>
        </w:rPr>
      </w:pPr>
      <w:r w:rsidRPr="00261DD4">
        <w:rPr>
          <w:rFonts w:ascii="Times New Roman" w:eastAsia="Times New Roman" w:hAnsi="Times New Roman" w:cs="Times New Roman"/>
          <w:color w:val="000000"/>
          <w:shd w:val="clear" w:color="auto" w:fill="FFFFFF"/>
          <w:lang w:val="es-ES"/>
        </w:rPr>
        <w:tab/>
        <w:t>También, la religión es un factor protector. 91% de los hispanos tienen una afiliación con religión y el tipo más común es católico romano, 56% (Rodríguez et al., 2014). Hay niveles más bajos de alcoholismo y tabaquismo en la población de los hispanos porque los valores de su religión son muy importantes. Alcoholismo y tabaquismo son dos factores de riesgo para los ECV y los niveles más bajos de uso ayudan a disminuir el riesgo de desarrollar los ECV.  </w:t>
      </w:r>
    </w:p>
    <w:p w14:paraId="67893CEF" w14:textId="77777777" w:rsidR="00697A64" w:rsidRPr="00697A64" w:rsidRDefault="00697A64" w:rsidP="00697A64">
      <w:pPr>
        <w:shd w:val="clear" w:color="auto" w:fill="FFFFFF"/>
        <w:spacing w:line="480" w:lineRule="auto"/>
        <w:rPr>
          <w:rFonts w:ascii="Times New Roman" w:eastAsia="Times New Roman" w:hAnsi="Times New Roman" w:cs="Times New Roman"/>
          <w:lang w:val="es-ES"/>
        </w:rPr>
      </w:pPr>
    </w:p>
    <w:p w14:paraId="00FEB368" w14:textId="2BE7D18F" w:rsidR="00261DD4" w:rsidRDefault="00261DD4" w:rsidP="00261DD4">
      <w:pPr>
        <w:spacing w:after="160" w:line="480" w:lineRule="auto"/>
        <w:rPr>
          <w:rFonts w:ascii="Times New Roman" w:eastAsia="Times New Roman" w:hAnsi="Times New Roman" w:cs="Times New Roman"/>
          <w:b/>
          <w:bCs/>
          <w:color w:val="000000"/>
          <w:lang w:val="es-ES"/>
        </w:rPr>
      </w:pPr>
      <w:r w:rsidRPr="00261DD4">
        <w:rPr>
          <w:rFonts w:ascii="Times New Roman" w:eastAsia="Times New Roman" w:hAnsi="Times New Roman" w:cs="Times New Roman"/>
          <w:b/>
          <w:bCs/>
          <w:color w:val="000000"/>
          <w:lang w:val="es-ES"/>
        </w:rPr>
        <w:t>Conclusiones </w:t>
      </w:r>
    </w:p>
    <w:p w14:paraId="7FDC8736" w14:textId="77777777" w:rsidR="00AC3407" w:rsidRPr="0057185F" w:rsidRDefault="00800153" w:rsidP="0057185F">
      <w:pPr>
        <w:shd w:val="clear" w:color="auto" w:fill="FFFFFF"/>
        <w:spacing w:line="480" w:lineRule="auto"/>
        <w:rPr>
          <w:rFonts w:ascii="Times New Roman" w:eastAsia="Times New Roman" w:hAnsi="Times New Roman" w:cs="Times New Roman"/>
          <w:color w:val="000000" w:themeColor="text1"/>
          <w:lang w:val="es-ES"/>
        </w:rPr>
      </w:pPr>
      <w:r>
        <w:rPr>
          <w:rFonts w:ascii="Times New Roman" w:eastAsia="Times New Roman" w:hAnsi="Times New Roman" w:cs="Times New Roman"/>
          <w:b/>
          <w:bCs/>
          <w:color w:val="000000"/>
          <w:lang w:val="es-ES"/>
        </w:rPr>
        <w:tab/>
      </w:r>
      <w:r w:rsidR="00AC3407" w:rsidRPr="0057185F">
        <w:rPr>
          <w:rFonts w:ascii="Times New Roman" w:hAnsi="Times New Roman" w:cs="Times New Roman"/>
          <w:color w:val="000000" w:themeColor="text1"/>
          <w:lang w:val="es"/>
        </w:rPr>
        <w:t xml:space="preserve">En conclusión, el modelo socio-ecológico es muy útil para identificar los determinantes sociales de la enfermedad cardiovascular en la población hispana en los Estados Unidos. </w:t>
      </w:r>
    </w:p>
    <w:p w14:paraId="057AC912" w14:textId="1B90FA0C" w:rsidR="00AC3407" w:rsidRPr="0057185F" w:rsidRDefault="0057185F" w:rsidP="0057185F">
      <w:pPr>
        <w:shd w:val="clear" w:color="auto" w:fill="FFFFFF"/>
        <w:spacing w:line="480" w:lineRule="auto"/>
        <w:ind w:firstLine="360"/>
        <w:rPr>
          <w:rFonts w:ascii="Times New Roman" w:eastAsia="Times New Roman" w:hAnsi="Times New Roman" w:cs="Times New Roman"/>
          <w:color w:val="000000" w:themeColor="text1"/>
          <w:lang w:val="es-ES"/>
        </w:rPr>
      </w:pPr>
      <w:r w:rsidRPr="0057185F">
        <w:rPr>
          <w:rFonts w:ascii="Times New Roman" w:hAnsi="Times New Roman" w:cs="Times New Roman"/>
          <w:color w:val="000000" w:themeColor="text1"/>
          <w:lang w:val="es"/>
        </w:rPr>
        <w:t>El primer nivel del modelo, el nivel individual, se caracteriza por creencias y valores personales que afectan su salud (</w:t>
      </w:r>
      <w:proofErr w:type="spellStart"/>
      <w:r w:rsidR="00E27757" w:rsidRPr="00261DD4">
        <w:rPr>
          <w:rFonts w:ascii="Times New Roman" w:eastAsia="Times New Roman" w:hAnsi="Times New Roman" w:cs="Times New Roman"/>
          <w:color w:val="000000"/>
          <w:lang w:val="es-ES"/>
        </w:rPr>
        <w:t>Vilariño</w:t>
      </w:r>
      <w:proofErr w:type="spellEnd"/>
      <w:r w:rsidR="00E27757" w:rsidRPr="00261DD4">
        <w:rPr>
          <w:rFonts w:ascii="Times New Roman" w:eastAsia="Times New Roman" w:hAnsi="Times New Roman" w:cs="Times New Roman"/>
          <w:color w:val="000000"/>
          <w:lang w:val="es-ES"/>
        </w:rPr>
        <w:t>, 2002</w:t>
      </w:r>
      <w:r w:rsidRPr="0057185F">
        <w:rPr>
          <w:rFonts w:ascii="Times New Roman" w:hAnsi="Times New Roman" w:cs="Times New Roman"/>
          <w:color w:val="000000" w:themeColor="text1"/>
          <w:lang w:val="es"/>
        </w:rPr>
        <w:t xml:space="preserve">). Algunos factores que son importantes a nivel individual son la actividad física y la predisposición genética. La población hispana en su conjunto reporta promedios más bajos de ejercicio que otras poblaciones, lo cual es un factor de riesgo para las ECV (Bautista, et al., 2011). También hay tasas elevadas de colesterol alto, diabetes y obesidad que hacen que algunos hispanos estén genéticamente predispuestos a desarrollar enfermedades cardiovasculares. </w:t>
      </w:r>
      <w:r w:rsidR="00266661" w:rsidRPr="0057185F">
        <w:rPr>
          <w:rFonts w:ascii="Times New Roman" w:eastAsia="Times New Roman" w:hAnsi="Times New Roman" w:cs="Times New Roman"/>
          <w:color w:val="000000" w:themeColor="text1"/>
          <w:lang w:val="es-ES"/>
        </w:rPr>
        <w:t>(</w:t>
      </w:r>
      <w:r w:rsidR="00266661" w:rsidRPr="00261DD4">
        <w:rPr>
          <w:rFonts w:ascii="Times New Roman" w:eastAsia="Times New Roman" w:hAnsi="Times New Roman" w:cs="Times New Roman"/>
          <w:color w:val="000000" w:themeColor="text1"/>
          <w:shd w:val="clear" w:color="auto" w:fill="FFFFFF"/>
          <w:lang w:val="es-ES"/>
        </w:rPr>
        <w:t xml:space="preserve">US </w:t>
      </w:r>
      <w:proofErr w:type="spellStart"/>
      <w:r w:rsidR="00266661" w:rsidRPr="00261DD4">
        <w:rPr>
          <w:rFonts w:ascii="Times New Roman" w:eastAsia="Times New Roman" w:hAnsi="Times New Roman" w:cs="Times New Roman"/>
          <w:color w:val="000000" w:themeColor="text1"/>
          <w:shd w:val="clear" w:color="auto" w:fill="FFFFFF"/>
          <w:lang w:val="es-ES"/>
        </w:rPr>
        <w:t>National</w:t>
      </w:r>
      <w:proofErr w:type="spellEnd"/>
      <w:r w:rsidR="00266661" w:rsidRPr="00261DD4">
        <w:rPr>
          <w:rFonts w:ascii="Times New Roman" w:eastAsia="Times New Roman" w:hAnsi="Times New Roman" w:cs="Times New Roman"/>
          <w:color w:val="000000" w:themeColor="text1"/>
          <w:shd w:val="clear" w:color="auto" w:fill="FFFFFF"/>
          <w:lang w:val="es-ES"/>
        </w:rPr>
        <w:t xml:space="preserve"> Library </w:t>
      </w:r>
      <w:proofErr w:type="spellStart"/>
      <w:r w:rsidR="00266661" w:rsidRPr="00261DD4">
        <w:rPr>
          <w:rFonts w:ascii="Times New Roman" w:eastAsia="Times New Roman" w:hAnsi="Times New Roman" w:cs="Times New Roman"/>
          <w:color w:val="000000" w:themeColor="text1"/>
          <w:shd w:val="clear" w:color="auto" w:fill="FFFFFF"/>
          <w:lang w:val="es-ES"/>
        </w:rPr>
        <w:t>of</w:t>
      </w:r>
      <w:proofErr w:type="spellEnd"/>
      <w:r w:rsidR="00266661" w:rsidRPr="00261DD4">
        <w:rPr>
          <w:rFonts w:ascii="Times New Roman" w:eastAsia="Times New Roman" w:hAnsi="Times New Roman" w:cs="Times New Roman"/>
          <w:color w:val="000000" w:themeColor="text1"/>
          <w:shd w:val="clear" w:color="auto" w:fill="FFFFFF"/>
          <w:lang w:val="es-ES"/>
        </w:rPr>
        <w:t xml:space="preserve"> Medicine, 2021</w:t>
      </w:r>
      <w:r w:rsidR="00266661" w:rsidRPr="00147B4C">
        <w:rPr>
          <w:rFonts w:ascii="Times New Roman" w:eastAsia="Times New Roman" w:hAnsi="Times New Roman" w:cs="Times New Roman"/>
          <w:color w:val="000000" w:themeColor="text1"/>
          <w:shd w:val="clear" w:color="auto" w:fill="FFFFFF"/>
          <w:lang w:val="es-ES"/>
        </w:rPr>
        <w:t>)</w:t>
      </w:r>
      <w:r w:rsidR="001A2A0D" w:rsidRPr="00147B4C">
        <w:rPr>
          <w:rFonts w:ascii="Times New Roman" w:eastAsia="Times New Roman" w:hAnsi="Times New Roman" w:cs="Times New Roman"/>
          <w:color w:val="000000" w:themeColor="text1"/>
          <w:lang w:val="es-ES"/>
        </w:rPr>
        <w:t xml:space="preserve">. </w:t>
      </w:r>
      <w:r w:rsidR="00147B4C" w:rsidRPr="00147B4C">
        <w:rPr>
          <w:rFonts w:ascii="Times New Roman" w:hAnsi="Times New Roman" w:cs="Times New Roman"/>
          <w:color w:val="000000" w:themeColor="text1"/>
          <w:lang w:val="es"/>
        </w:rPr>
        <w:t xml:space="preserve">Creo que </w:t>
      </w:r>
      <w:r w:rsidR="00147B4C" w:rsidRPr="00147B4C">
        <w:rPr>
          <w:rFonts w:ascii="Times New Roman" w:hAnsi="Times New Roman" w:cs="Times New Roman"/>
          <w:color w:val="000000" w:themeColor="text1"/>
          <w:lang w:val="es"/>
        </w:rPr>
        <w:lastRenderedPageBreak/>
        <w:t>una intervención efectiva en este nivel sería apuntar a las escuelas primarias y promover la educación de la importancia de la actividad física tanto en inglés como en español, para que todos los estudiantes tuvieran acceso a este conocimiento.</w:t>
      </w:r>
      <w:r w:rsidR="00147B4C">
        <w:rPr>
          <w:color w:val="000000" w:themeColor="text1"/>
          <w:lang w:val="es"/>
        </w:rPr>
        <w:t xml:space="preserve"> </w:t>
      </w:r>
    </w:p>
    <w:p w14:paraId="26596A50" w14:textId="159E9708" w:rsidR="00AC3407" w:rsidRPr="008C7D13" w:rsidRDefault="0057185F" w:rsidP="0057185F">
      <w:pPr>
        <w:shd w:val="clear" w:color="auto" w:fill="FFFFFF"/>
        <w:spacing w:line="480" w:lineRule="auto"/>
        <w:ind w:firstLine="360"/>
        <w:rPr>
          <w:rFonts w:ascii="Times New Roman" w:eastAsia="Times New Roman" w:hAnsi="Times New Roman" w:cs="Times New Roman"/>
          <w:color w:val="000000" w:themeColor="text1"/>
          <w:lang w:val="es-ES"/>
        </w:rPr>
      </w:pPr>
      <w:r w:rsidRPr="0057185F">
        <w:rPr>
          <w:rFonts w:ascii="Times New Roman" w:hAnsi="Times New Roman" w:cs="Times New Roman"/>
          <w:color w:val="000000" w:themeColor="text1"/>
          <w:lang w:val="es"/>
        </w:rPr>
        <w:t>El siguiente nivel del modelo es el microsistema, que incluye factores familiares, escolares y laborales. Los ejemplos utilizados en el artículo son la alimentación saludable y el rol de los padres. Las dietas en la cultura hispana tienden a ser menos saludables debido a los roles de género tradicionales, el rol de la familia, y el precio de la comida sana (</w:t>
      </w:r>
      <w:proofErr w:type="spellStart"/>
      <w:r w:rsidRPr="00261DD4">
        <w:rPr>
          <w:rFonts w:ascii="Times New Roman" w:eastAsia="Times New Roman" w:hAnsi="Times New Roman" w:cs="Times New Roman"/>
          <w:color w:val="000000" w:themeColor="text1"/>
          <w:lang w:val="es-ES"/>
        </w:rPr>
        <w:t>Overcash</w:t>
      </w:r>
      <w:proofErr w:type="spellEnd"/>
      <w:r w:rsidRPr="00261DD4">
        <w:rPr>
          <w:rFonts w:ascii="Times New Roman" w:eastAsia="Times New Roman" w:hAnsi="Times New Roman" w:cs="Times New Roman"/>
          <w:color w:val="000000" w:themeColor="text1"/>
          <w:lang w:val="es-ES"/>
        </w:rPr>
        <w:t xml:space="preserve"> y </w:t>
      </w:r>
      <w:proofErr w:type="spellStart"/>
      <w:r w:rsidRPr="00261DD4">
        <w:rPr>
          <w:rFonts w:ascii="Times New Roman" w:eastAsia="Times New Roman" w:hAnsi="Times New Roman" w:cs="Times New Roman"/>
          <w:color w:val="000000" w:themeColor="text1"/>
          <w:lang w:val="es-ES"/>
        </w:rPr>
        <w:t>Reicks</w:t>
      </w:r>
      <w:proofErr w:type="spellEnd"/>
      <w:r w:rsidRPr="00261DD4">
        <w:rPr>
          <w:rFonts w:ascii="Times New Roman" w:eastAsia="Times New Roman" w:hAnsi="Times New Roman" w:cs="Times New Roman"/>
          <w:color w:val="000000" w:themeColor="text1"/>
          <w:lang w:val="es-ES"/>
        </w:rPr>
        <w:t>, 2021</w:t>
      </w:r>
      <w:r w:rsidRPr="0057185F">
        <w:rPr>
          <w:rFonts w:ascii="Times New Roman" w:eastAsia="Times New Roman" w:hAnsi="Times New Roman" w:cs="Times New Roman"/>
          <w:color w:val="000000" w:themeColor="text1"/>
          <w:lang w:val="es-ES"/>
        </w:rPr>
        <w:t>)</w:t>
      </w:r>
      <w:r w:rsidR="00266661" w:rsidRPr="00261DD4">
        <w:rPr>
          <w:rFonts w:ascii="Times New Roman" w:eastAsia="Times New Roman" w:hAnsi="Times New Roman" w:cs="Times New Roman"/>
          <w:color w:val="000000" w:themeColor="text1"/>
          <w:lang w:val="es-ES"/>
        </w:rPr>
        <w:t>.</w:t>
      </w:r>
      <w:r w:rsidR="00266661" w:rsidRPr="0057185F">
        <w:rPr>
          <w:rFonts w:ascii="Times New Roman" w:eastAsia="Times New Roman" w:hAnsi="Times New Roman" w:cs="Times New Roman"/>
          <w:color w:val="000000" w:themeColor="text1"/>
          <w:lang w:val="es-ES"/>
        </w:rPr>
        <w:t xml:space="preserve"> </w:t>
      </w:r>
      <w:r w:rsidR="00923834" w:rsidRPr="00923834">
        <w:rPr>
          <w:rFonts w:ascii="Times New Roman" w:hAnsi="Times New Roman" w:cs="Times New Roman"/>
          <w:color w:val="000000" w:themeColor="text1"/>
          <w:lang w:val="es"/>
        </w:rPr>
        <w:t xml:space="preserve">Además, el estilo de vida de los padres tiene un gran efecto en la salud de sus hijos en lo que respecta a las prácticas de alimentación saludable y la actividad </w:t>
      </w:r>
      <w:r w:rsidR="00254605" w:rsidRPr="00923834">
        <w:rPr>
          <w:rFonts w:ascii="Times New Roman" w:hAnsi="Times New Roman" w:cs="Times New Roman"/>
          <w:color w:val="000000" w:themeColor="text1"/>
          <w:lang w:val="es"/>
        </w:rPr>
        <w:t>física</w:t>
      </w:r>
      <w:r w:rsidR="00254605" w:rsidRPr="00255E69">
        <w:rPr>
          <w:rFonts w:ascii="Times New Roman" w:eastAsia="Times New Roman" w:hAnsi="Times New Roman" w:cs="Times New Roman"/>
          <w:lang w:val="es-ES"/>
        </w:rPr>
        <w:t xml:space="preserve"> (</w:t>
      </w:r>
      <w:r w:rsidR="00923834" w:rsidRPr="00255E69">
        <w:rPr>
          <w:rFonts w:ascii="Times New Roman" w:eastAsia="Times New Roman" w:hAnsi="Times New Roman" w:cs="Times New Roman"/>
          <w:lang w:val="es-ES"/>
        </w:rPr>
        <w:t>Lilo et al, 2019</w:t>
      </w:r>
      <w:r w:rsidR="00923834" w:rsidRPr="00255E69">
        <w:rPr>
          <w:rFonts w:ascii="Times New Roman" w:hAnsi="Times New Roman" w:cs="Times New Roman"/>
          <w:lang w:val="es"/>
        </w:rPr>
        <w:t xml:space="preserve">). </w:t>
      </w:r>
      <w:r w:rsidR="008C7D13" w:rsidRPr="00923834">
        <w:rPr>
          <w:rFonts w:ascii="Times New Roman" w:hAnsi="Times New Roman" w:cs="Times New Roman"/>
          <w:color w:val="000000" w:themeColor="text1"/>
          <w:lang w:val="es"/>
        </w:rPr>
        <w:t>E</w:t>
      </w:r>
      <w:r w:rsidR="008C7D13" w:rsidRPr="008C7D13">
        <w:rPr>
          <w:rFonts w:ascii="Times New Roman" w:hAnsi="Times New Roman" w:cs="Times New Roman"/>
          <w:color w:val="000000" w:themeColor="text1"/>
          <w:lang w:val="es"/>
        </w:rPr>
        <w:t xml:space="preserve">ste nivel del modelo socio-ecológico se centra en gran medida en el papel de la familia en la toma de decisiones. Creo que una intervención efectiva sería dar clases en un centro comunitario sobre la importancia de una alimentación saludable y transmitir este conocimiento a sus hijos. También sería importante que esta enseñanza fuera en español. </w:t>
      </w:r>
    </w:p>
    <w:p w14:paraId="22542909" w14:textId="29A3CC2B" w:rsidR="008C7D13" w:rsidRPr="0057185F" w:rsidRDefault="0057185F" w:rsidP="00DF3774">
      <w:pPr>
        <w:shd w:val="clear" w:color="auto" w:fill="FFFFFF"/>
        <w:spacing w:line="480" w:lineRule="auto"/>
        <w:ind w:firstLine="720"/>
        <w:rPr>
          <w:rFonts w:ascii="Times New Roman" w:eastAsia="Times New Roman" w:hAnsi="Times New Roman" w:cs="Times New Roman"/>
          <w:color w:val="000000" w:themeColor="text1"/>
          <w:shd w:val="clear" w:color="auto" w:fill="FFFFFF"/>
          <w:lang w:val="es-ES"/>
        </w:rPr>
      </w:pPr>
      <w:r w:rsidRPr="0057185F">
        <w:rPr>
          <w:rFonts w:ascii="Times New Roman" w:hAnsi="Times New Roman" w:cs="Times New Roman"/>
          <w:color w:val="000000" w:themeColor="text1"/>
          <w:lang w:val="es"/>
        </w:rPr>
        <w:t>A continuación, el nivel del exosistema. Algunos ejemplos son las barreras del idioma y el acceso a la salud.  La barrera del idioma juega un papel importante en los malentendidos y la falta de comunicación con los médicos sobre el curso del tratamiento (</w:t>
      </w:r>
      <w:r w:rsidRPr="0057185F">
        <w:rPr>
          <w:rFonts w:ascii="Times New Roman" w:hAnsi="Times New Roman" w:cs="Times New Roman"/>
          <w:color w:val="000000" w:themeColor="text1"/>
          <w:shd w:val="clear" w:color="auto" w:fill="FFFFFF"/>
          <w:lang w:val="es"/>
        </w:rPr>
        <w:t xml:space="preserve">Swanson, 2018). Existen múltiples barreras para la atención médica de la población hispana, como la falta de seguro, no </w:t>
      </w:r>
      <w:r w:rsidRPr="008C7D13">
        <w:rPr>
          <w:rFonts w:ascii="Times New Roman" w:hAnsi="Times New Roman" w:cs="Times New Roman"/>
          <w:color w:val="000000" w:themeColor="text1"/>
          <w:shd w:val="clear" w:color="auto" w:fill="FFFFFF"/>
          <w:lang w:val="es"/>
        </w:rPr>
        <w:t>tener la capacidad de pagar por los servicios y no tener un proveedor primario</w:t>
      </w:r>
      <w:r w:rsidR="00923834">
        <w:rPr>
          <w:rFonts w:ascii="Times New Roman" w:hAnsi="Times New Roman" w:cs="Times New Roman"/>
          <w:color w:val="000000" w:themeColor="text1"/>
          <w:shd w:val="clear" w:color="auto" w:fill="FFFFFF"/>
          <w:lang w:val="es"/>
        </w:rPr>
        <w:t xml:space="preserve"> </w:t>
      </w:r>
      <w:r w:rsidRPr="008C7D13">
        <w:rPr>
          <w:rFonts w:ascii="Times New Roman" w:hAnsi="Times New Roman" w:cs="Times New Roman"/>
          <w:color w:val="000000" w:themeColor="text1"/>
          <w:shd w:val="clear" w:color="auto" w:fill="FFFFFF"/>
          <w:lang w:val="es"/>
        </w:rPr>
        <w:t>(</w:t>
      </w:r>
      <w:r w:rsidRPr="00261DD4">
        <w:rPr>
          <w:rFonts w:ascii="Times New Roman" w:eastAsia="Times New Roman" w:hAnsi="Times New Roman" w:cs="Times New Roman"/>
          <w:color w:val="000000" w:themeColor="text1"/>
          <w:lang w:val="es-ES"/>
        </w:rPr>
        <w:t>Escarce, 2006</w:t>
      </w:r>
      <w:r w:rsidR="00923834" w:rsidRPr="008C7D13">
        <w:rPr>
          <w:rFonts w:ascii="Times New Roman" w:hAnsi="Times New Roman" w:cs="Times New Roman"/>
          <w:color w:val="000000" w:themeColor="text1"/>
          <w:shd w:val="clear" w:color="auto" w:fill="FFFFFF"/>
          <w:lang w:val="es"/>
        </w:rPr>
        <w:t>)</w:t>
      </w:r>
      <w:r w:rsidR="00923834">
        <w:rPr>
          <w:rFonts w:ascii="Times New Roman" w:hAnsi="Times New Roman" w:cs="Times New Roman"/>
          <w:color w:val="000000" w:themeColor="text1"/>
          <w:shd w:val="clear" w:color="auto" w:fill="FFFFFF"/>
          <w:lang w:val="es"/>
        </w:rPr>
        <w:t>.</w:t>
      </w:r>
      <w:r w:rsidR="00923834" w:rsidRPr="008C7D13">
        <w:rPr>
          <w:rFonts w:ascii="Times New Roman" w:hAnsi="Times New Roman" w:cs="Times New Roman"/>
          <w:color w:val="000000" w:themeColor="text1"/>
          <w:shd w:val="clear" w:color="auto" w:fill="FFFFFF"/>
          <w:lang w:val="es"/>
        </w:rPr>
        <w:t xml:space="preserve"> Una</w:t>
      </w:r>
      <w:r w:rsidR="008C7D13" w:rsidRPr="008C7D13">
        <w:rPr>
          <w:rFonts w:ascii="Times New Roman" w:hAnsi="Times New Roman" w:cs="Times New Roman"/>
          <w:color w:val="000000" w:themeColor="text1"/>
          <w:shd w:val="clear" w:color="auto" w:fill="FFFFFF"/>
          <w:lang w:val="es"/>
        </w:rPr>
        <w:t xml:space="preserve"> intervención para el exosistema sería implementar un programa para que los médicos y enfermeras aprendan sobre la humildad cultural y cómo discutir la medicina con pacientes de diferentes orígenes. Otra intervención podría ser clínicas de salud móviles para brindar atención gratuita a pacientes hispanos que no tienen acceso a un seguro o la capacidad de pagar por la atención. </w:t>
      </w:r>
    </w:p>
    <w:p w14:paraId="46185DC4" w14:textId="29025983" w:rsidR="00F939C4" w:rsidRDefault="0057185F" w:rsidP="0057185F">
      <w:pPr>
        <w:shd w:val="clear" w:color="auto" w:fill="FFFFFF"/>
        <w:spacing w:line="480" w:lineRule="auto"/>
        <w:ind w:firstLine="720"/>
        <w:rPr>
          <w:rFonts w:ascii="Times New Roman" w:eastAsia="Times New Roman" w:hAnsi="Times New Roman" w:cs="Times New Roman"/>
          <w:color w:val="000000" w:themeColor="text1"/>
          <w:shd w:val="clear" w:color="auto" w:fill="FFFFFF"/>
          <w:lang w:val="es-ES"/>
        </w:rPr>
      </w:pPr>
      <w:r w:rsidRPr="0057185F">
        <w:rPr>
          <w:rFonts w:ascii="Times New Roman" w:hAnsi="Times New Roman" w:cs="Times New Roman"/>
          <w:color w:val="000000" w:themeColor="text1"/>
          <w:shd w:val="clear" w:color="auto" w:fill="FFFFFF"/>
          <w:lang w:val="es"/>
        </w:rPr>
        <w:lastRenderedPageBreak/>
        <w:t xml:space="preserve">Finalmente, el macrosistema está compuesto por ideologías y creencias que son significativas para la cultura en su conjunto. Dos ejemplos de determinantes sociales de este nivel son el efecto de la aculturación y los factores protectores de la cultura. Hay mucho estrés que proviene de tratar de adoptar una nueva cultura que puede aumentar su riesgo de las ECV </w:t>
      </w:r>
      <w:r w:rsidR="003768DB" w:rsidRPr="0057185F">
        <w:rPr>
          <w:rFonts w:ascii="Times New Roman" w:eastAsia="Times New Roman" w:hAnsi="Times New Roman" w:cs="Times New Roman"/>
          <w:color w:val="000000" w:themeColor="text1"/>
          <w:shd w:val="clear" w:color="auto" w:fill="FFFFFF"/>
          <w:lang w:val="es-ES"/>
        </w:rPr>
        <w:t>(</w:t>
      </w:r>
      <w:r w:rsidR="003768DB" w:rsidRPr="00261DD4">
        <w:rPr>
          <w:rFonts w:ascii="Times New Roman" w:eastAsia="Times New Roman" w:hAnsi="Times New Roman" w:cs="Times New Roman"/>
          <w:color w:val="000000" w:themeColor="text1"/>
          <w:lang w:val="es-ES"/>
        </w:rPr>
        <w:t>Rodríguez et al., 2014</w:t>
      </w:r>
      <w:r w:rsidR="003768DB" w:rsidRPr="0057185F">
        <w:rPr>
          <w:rFonts w:ascii="Times New Roman" w:eastAsia="Times New Roman" w:hAnsi="Times New Roman" w:cs="Times New Roman"/>
          <w:color w:val="000000" w:themeColor="text1"/>
          <w:lang w:val="es-ES"/>
        </w:rPr>
        <w:t xml:space="preserve">). </w:t>
      </w:r>
      <w:r w:rsidRPr="0057185F">
        <w:rPr>
          <w:rFonts w:ascii="Times New Roman" w:hAnsi="Times New Roman" w:cs="Times New Roman"/>
          <w:color w:val="000000" w:themeColor="text1"/>
          <w:lang w:val="es"/>
        </w:rPr>
        <w:t xml:space="preserve">También existen múltiples factores protectores contra la ECV, como el familismo y la religión. </w:t>
      </w:r>
      <w:r w:rsidR="00AC3407" w:rsidRPr="00261DD4">
        <w:rPr>
          <w:rFonts w:ascii="Times New Roman" w:eastAsia="Times New Roman" w:hAnsi="Times New Roman" w:cs="Times New Roman"/>
          <w:color w:val="000000" w:themeColor="text1"/>
          <w:shd w:val="clear" w:color="auto" w:fill="FFFFFF"/>
          <w:lang w:val="es-ES"/>
        </w:rPr>
        <w:t>(Rodríguez et al., 2014).</w:t>
      </w:r>
      <w:r w:rsidR="00947F6D">
        <w:rPr>
          <w:rFonts w:ascii="Times New Roman" w:eastAsia="Times New Roman" w:hAnsi="Times New Roman" w:cs="Times New Roman"/>
          <w:color w:val="000000" w:themeColor="text1"/>
          <w:shd w:val="clear" w:color="auto" w:fill="FFFFFF"/>
          <w:lang w:val="es-ES"/>
        </w:rPr>
        <w:t xml:space="preserve"> </w:t>
      </w:r>
    </w:p>
    <w:p w14:paraId="6143F9D0" w14:textId="77777777" w:rsidR="00304E97" w:rsidRPr="00304E97" w:rsidRDefault="00304E97" w:rsidP="00C63C46">
      <w:pPr>
        <w:shd w:val="clear" w:color="auto" w:fill="FFFFFF"/>
        <w:spacing w:line="480" w:lineRule="auto"/>
        <w:ind w:firstLine="720"/>
        <w:rPr>
          <w:rFonts w:ascii="Times New Roman" w:eastAsia="Times New Roman" w:hAnsi="Times New Roman" w:cs="Times New Roman"/>
          <w:color w:val="000000" w:themeColor="text1"/>
          <w:lang w:val="es-ES"/>
        </w:rPr>
      </w:pPr>
      <w:r w:rsidRPr="00304E97">
        <w:rPr>
          <w:rFonts w:ascii="Times New Roman" w:hAnsi="Times New Roman" w:cs="Times New Roman"/>
          <w:color w:val="000000" w:themeColor="text1"/>
          <w:shd w:val="clear" w:color="auto" w:fill="FFFFFF"/>
          <w:lang w:val="es"/>
        </w:rPr>
        <w:t xml:space="preserve">En mi opinión, es muy importante que los Estados Unidos dirijan programas de intervención a la población hispana en los Estados Unidos con el fin de disminuir la prevalencia de enfermedades cardiovasculares. Tendría que ser una intervención multifacética para satisfacer los determinantes sociales en cada nivel del modelo socioecológico. </w:t>
      </w:r>
    </w:p>
    <w:p w14:paraId="31B3B20B" w14:textId="6A15F186" w:rsidR="00261DD4" w:rsidRDefault="00261DD4" w:rsidP="00261DD4">
      <w:pPr>
        <w:rPr>
          <w:rFonts w:ascii="Times New Roman" w:eastAsia="Times New Roman" w:hAnsi="Times New Roman" w:cs="Times New Roman"/>
          <w:color w:val="000000"/>
          <w:lang w:val="es-ES"/>
        </w:rPr>
      </w:pPr>
    </w:p>
    <w:p w14:paraId="66DF9F1C" w14:textId="77777777" w:rsidR="00304E97" w:rsidRPr="00261DD4" w:rsidRDefault="00304E97" w:rsidP="00261DD4">
      <w:pPr>
        <w:rPr>
          <w:rFonts w:ascii="Times New Roman" w:eastAsia="Times New Roman" w:hAnsi="Times New Roman" w:cs="Times New Roman"/>
          <w:lang w:val="es-ES"/>
        </w:rPr>
      </w:pPr>
    </w:p>
    <w:p w14:paraId="55C2263D" w14:textId="157291AF" w:rsidR="00261DD4" w:rsidRDefault="00261DD4" w:rsidP="00261DD4">
      <w:pPr>
        <w:spacing w:after="160" w:line="480" w:lineRule="auto"/>
        <w:rPr>
          <w:rFonts w:ascii="Times New Roman" w:eastAsia="Times New Roman" w:hAnsi="Times New Roman" w:cs="Times New Roman"/>
          <w:b/>
          <w:bCs/>
          <w:color w:val="000000"/>
          <w:lang w:val="es-ES"/>
        </w:rPr>
      </w:pPr>
      <w:r w:rsidRPr="00261DD4">
        <w:rPr>
          <w:rFonts w:ascii="Times New Roman" w:eastAsia="Times New Roman" w:hAnsi="Times New Roman" w:cs="Times New Roman"/>
          <w:b/>
          <w:bCs/>
          <w:color w:val="000000"/>
          <w:lang w:val="es-ES"/>
        </w:rPr>
        <w:t>Recomendaciones</w:t>
      </w:r>
    </w:p>
    <w:p w14:paraId="3952051E" w14:textId="385C2CB1" w:rsidR="00B81E67" w:rsidRDefault="00304E97" w:rsidP="00B81E67">
      <w:pPr>
        <w:spacing w:after="160" w:line="480" w:lineRule="auto"/>
        <w:rPr>
          <w:rFonts w:ascii="Times New Roman" w:hAnsi="Times New Roman" w:cs="Times New Roman"/>
          <w:color w:val="000000"/>
          <w:lang w:val="es"/>
        </w:rPr>
      </w:pPr>
      <w:r>
        <w:rPr>
          <w:rFonts w:ascii="Times New Roman" w:eastAsia="Times New Roman" w:hAnsi="Times New Roman" w:cs="Times New Roman"/>
          <w:b/>
          <w:bCs/>
          <w:color w:val="000000"/>
          <w:lang w:val="es-ES"/>
        </w:rPr>
        <w:tab/>
      </w:r>
      <w:r w:rsidR="000D2B9F" w:rsidRPr="000D2B9F">
        <w:rPr>
          <w:rFonts w:ascii="Times New Roman" w:hAnsi="Times New Roman" w:cs="Times New Roman"/>
          <w:color w:val="000000"/>
          <w:lang w:val="es"/>
        </w:rPr>
        <w:t xml:space="preserve">Finalmente, se han realizado muchas investigaciones para crear sugerencias de intervenciones basadas en la evidencia con el fin de resolver este problema. La principal estrategia que se ha encontrado que es efectiva ha sido el uso de un componente cultural para administrar las intervenciones cardiovasculares. </w:t>
      </w:r>
      <w:r w:rsidR="000D2B9F">
        <w:rPr>
          <w:rFonts w:ascii="Times New Roman" w:hAnsi="Times New Roman" w:cs="Times New Roman"/>
          <w:color w:val="000000"/>
          <w:lang w:val="es"/>
        </w:rPr>
        <w:t xml:space="preserve">Dos ejemplos son </w:t>
      </w:r>
      <w:r w:rsidR="00B81E67" w:rsidRPr="00B81E67">
        <w:rPr>
          <w:rFonts w:ascii="Times New Roman" w:hAnsi="Times New Roman" w:cs="Times New Roman"/>
          <w:color w:val="000000"/>
          <w:lang w:val="es"/>
        </w:rPr>
        <w:t xml:space="preserve">la investigación realizada por Hayashi y la investigación realizada por </w:t>
      </w:r>
      <w:proofErr w:type="spellStart"/>
      <w:r w:rsidR="00755A8F">
        <w:rPr>
          <w:rFonts w:ascii="Times New Roman" w:hAnsi="Times New Roman" w:cs="Times New Roman"/>
          <w:color w:val="000000"/>
          <w:lang w:val="es"/>
        </w:rPr>
        <w:t>Balcazar</w:t>
      </w:r>
      <w:proofErr w:type="spellEnd"/>
      <w:r w:rsidR="00B81E67" w:rsidRPr="00B81E67">
        <w:rPr>
          <w:rFonts w:ascii="Times New Roman" w:hAnsi="Times New Roman" w:cs="Times New Roman"/>
          <w:color w:val="000000"/>
          <w:lang w:val="es"/>
        </w:rPr>
        <w:t xml:space="preserve">. Ambas estrategias contenían componentes culturales que mejoraron su eficacia. </w:t>
      </w:r>
    </w:p>
    <w:p w14:paraId="49EB53E1" w14:textId="6D1E3608" w:rsidR="00B81E67" w:rsidRPr="00530D2F" w:rsidRDefault="00B81E67" w:rsidP="00755A8F">
      <w:pPr>
        <w:spacing w:after="160" w:line="480" w:lineRule="auto"/>
        <w:ind w:firstLine="720"/>
        <w:rPr>
          <w:rFonts w:ascii="Times New Roman" w:hAnsi="Times New Roman" w:cs="Times New Roman"/>
          <w:color w:val="000000"/>
          <w:lang w:val="es"/>
        </w:rPr>
      </w:pPr>
      <w:r w:rsidRPr="00530D2F">
        <w:rPr>
          <w:rFonts w:ascii="Times New Roman" w:hAnsi="Times New Roman" w:cs="Times New Roman"/>
          <w:color w:val="000000"/>
          <w:lang w:val="es"/>
        </w:rPr>
        <w:t xml:space="preserve">En 2010, Hayashi realizó un ensayo de control aleatorio que se centró en pacientes de bajos ingresos y con seguro insuficiente. Utilizaron promotoras, o trabajadores de salud comunitarios, que ofrecían tres sesiones de treinta minutos de asesoramiento nutricional y de actividad física en las citas con el médico durante seis meses. Los pacientes en el grupo de intervención mostraron un aumento de la actividad física y mejores hábitos alimenticios en el </w:t>
      </w:r>
      <w:r w:rsidRPr="00530D2F">
        <w:rPr>
          <w:rFonts w:ascii="Times New Roman" w:hAnsi="Times New Roman" w:cs="Times New Roman"/>
          <w:color w:val="000000"/>
          <w:lang w:val="es"/>
        </w:rPr>
        <w:lastRenderedPageBreak/>
        <w:t>registro de uno a</w:t>
      </w:r>
      <w:r w:rsidRPr="00530D2F">
        <w:rPr>
          <w:rFonts w:ascii="Times New Roman" w:hAnsi="Times New Roman" w:cs="Times New Roman"/>
          <w:color w:val="000000"/>
          <w:lang w:val="es"/>
        </w:rPr>
        <w:t xml:space="preserve">ño. También hubo una diferencia estadísticamente significativa en la reducción de la presión arterial sistólica entre los grupos. El control solo cambió en 3,7 mientras que la intervención cambió en 5,9 </w:t>
      </w:r>
      <w:r w:rsidR="000A3E47" w:rsidRPr="00530D2F">
        <w:rPr>
          <w:rFonts w:ascii="Times New Roman" w:hAnsi="Times New Roman" w:cs="Times New Roman"/>
          <w:color w:val="000000"/>
          <w:lang w:val="es"/>
        </w:rPr>
        <w:t>(</w:t>
      </w:r>
      <w:r w:rsidR="00B42A66" w:rsidRPr="00530D2F">
        <w:rPr>
          <w:rFonts w:ascii="Times New Roman" w:hAnsi="Times New Roman" w:cs="Times New Roman"/>
          <w:color w:val="000000"/>
          <w:lang w:val="es"/>
        </w:rPr>
        <w:t>Viramontes et al., 2017)</w:t>
      </w:r>
      <w:r w:rsidR="000A3E47" w:rsidRPr="00530D2F">
        <w:rPr>
          <w:rFonts w:ascii="Times New Roman" w:hAnsi="Times New Roman" w:cs="Times New Roman"/>
          <w:color w:val="000000"/>
          <w:lang w:val="es"/>
        </w:rPr>
        <w:t xml:space="preserve">. </w:t>
      </w:r>
      <w:r w:rsidRPr="00530D2F">
        <w:rPr>
          <w:rFonts w:ascii="Times New Roman" w:hAnsi="Times New Roman" w:cs="Times New Roman"/>
          <w:color w:val="000000"/>
          <w:lang w:val="es"/>
        </w:rPr>
        <w:t xml:space="preserve">Todos estos resultados apuntan a una intervención exitosa realizada por Hayashi utilizando una promotora para influir en el cambio en los hábitos de salud de la comunidad hispana. </w:t>
      </w:r>
      <w:r w:rsidR="00530D2F" w:rsidRPr="00530D2F">
        <w:rPr>
          <w:rFonts w:ascii="Times New Roman" w:hAnsi="Times New Roman" w:cs="Times New Roman"/>
          <w:color w:val="000000"/>
          <w:lang w:val="es"/>
        </w:rPr>
        <w:t xml:space="preserve">En 2010, Balcázar también realizó un ensayo de control aleatorio donde promotoras impartieron enseñanzas por una vez cada ocho semanas durante dos horas. Los resultados de este estudio mostraron que la intervención hizo que la presión arterial diastólica disminuyera, pero no hubo suficiente diferencia para ser estadísticamente significativa. </w:t>
      </w:r>
      <w:r w:rsidR="00530D2F" w:rsidRPr="00530D2F">
        <w:rPr>
          <w:rFonts w:ascii="Times New Roman" w:hAnsi="Times New Roman" w:cs="Times New Roman"/>
          <w:color w:val="000000"/>
          <w:lang w:val="es"/>
        </w:rPr>
        <w:t>(Viramontes et al., 2017).</w:t>
      </w:r>
      <w:r w:rsidR="00530D2F" w:rsidRPr="00530D2F">
        <w:rPr>
          <w:rFonts w:ascii="Times New Roman" w:hAnsi="Times New Roman" w:cs="Times New Roman"/>
          <w:color w:val="000000"/>
          <w:lang w:val="es"/>
        </w:rPr>
        <w:t xml:space="preserve"> Creo que esta prueba no fue tan exitosa porque las enseñanzas no fueron tan frecuentes como durante la prueba de Hayashi. </w:t>
      </w:r>
    </w:p>
    <w:p w14:paraId="085F81FB" w14:textId="77777777" w:rsidR="00530D2F" w:rsidRPr="00530D2F" w:rsidRDefault="00530D2F" w:rsidP="007102A4">
      <w:pPr>
        <w:spacing w:after="160" w:line="480" w:lineRule="auto"/>
        <w:ind w:firstLine="720"/>
        <w:rPr>
          <w:rFonts w:ascii="Times New Roman" w:hAnsi="Times New Roman" w:cs="Times New Roman"/>
          <w:color w:val="000000"/>
          <w:lang w:val="es"/>
        </w:rPr>
      </w:pPr>
      <w:r w:rsidRPr="00530D2F">
        <w:rPr>
          <w:rFonts w:ascii="Times New Roman" w:hAnsi="Times New Roman" w:cs="Times New Roman"/>
          <w:color w:val="000000"/>
          <w:lang w:val="es"/>
        </w:rPr>
        <w:t xml:space="preserve">Como se ve en ambos estudios, los métodos de intervención más efectivos utilizan trabajadores de salud comunitarios y sus antecedentes culturales para entregar la información a la comunidad hispana. Creo que es importante realizar más investigaciones en esta área para ver cómo se podrían utilizar las promotoras con la enseñanza sobre cómo adquirir un seguro, dónde encontrar asistencia médica gratuita, cómo mantener una dieta saludable, etc. Creo que las intervenciones impartidas por una promotora tendrían un mayor número de éxitos y serían un tema importante de futuras investigaciones. </w:t>
      </w:r>
    </w:p>
    <w:p w14:paraId="146E8DB8" w14:textId="77777777" w:rsidR="00261DD4" w:rsidRPr="00261DD4" w:rsidRDefault="00261DD4" w:rsidP="00261DD4">
      <w:pPr>
        <w:spacing w:after="240"/>
        <w:rPr>
          <w:rFonts w:ascii="Times New Roman" w:eastAsia="Times New Roman" w:hAnsi="Times New Roman" w:cs="Times New Roman"/>
          <w:lang w:val="es-ES"/>
        </w:rPr>
      </w:pPr>
    </w:p>
    <w:p w14:paraId="014EAE89" w14:textId="77777777" w:rsidR="00A518B7" w:rsidRDefault="00A518B7" w:rsidP="00261DD4">
      <w:pPr>
        <w:spacing w:after="160" w:line="480" w:lineRule="auto"/>
        <w:rPr>
          <w:rFonts w:ascii="Times New Roman" w:eastAsia="Times New Roman" w:hAnsi="Times New Roman" w:cs="Times New Roman"/>
          <w:b/>
          <w:bCs/>
          <w:color w:val="000000"/>
          <w:lang w:val="es-ES"/>
        </w:rPr>
      </w:pPr>
    </w:p>
    <w:p w14:paraId="531BFB96" w14:textId="77777777" w:rsidR="00A518B7" w:rsidRDefault="00A518B7" w:rsidP="00261DD4">
      <w:pPr>
        <w:spacing w:after="160" w:line="480" w:lineRule="auto"/>
        <w:rPr>
          <w:rFonts w:ascii="Times New Roman" w:eastAsia="Times New Roman" w:hAnsi="Times New Roman" w:cs="Times New Roman"/>
          <w:b/>
          <w:bCs/>
          <w:color w:val="000000"/>
          <w:lang w:val="es-ES"/>
        </w:rPr>
      </w:pPr>
    </w:p>
    <w:p w14:paraId="6546532F" w14:textId="77777777" w:rsidR="00A518B7" w:rsidRDefault="00A518B7" w:rsidP="00261DD4">
      <w:pPr>
        <w:spacing w:after="160" w:line="480" w:lineRule="auto"/>
        <w:rPr>
          <w:rFonts w:ascii="Times New Roman" w:eastAsia="Times New Roman" w:hAnsi="Times New Roman" w:cs="Times New Roman"/>
          <w:b/>
          <w:bCs/>
          <w:color w:val="000000"/>
          <w:lang w:val="es-ES"/>
        </w:rPr>
      </w:pPr>
    </w:p>
    <w:p w14:paraId="39E68045" w14:textId="77777777" w:rsidR="00254605" w:rsidRDefault="00254605" w:rsidP="00261DD4">
      <w:pPr>
        <w:spacing w:after="160" w:line="480" w:lineRule="auto"/>
        <w:rPr>
          <w:rFonts w:ascii="Times New Roman" w:eastAsia="Times New Roman" w:hAnsi="Times New Roman" w:cs="Times New Roman"/>
          <w:b/>
          <w:bCs/>
          <w:color w:val="000000"/>
          <w:lang w:val="es-ES"/>
        </w:rPr>
      </w:pPr>
    </w:p>
    <w:p w14:paraId="703F7B6C" w14:textId="0014D2C5" w:rsidR="00261DD4" w:rsidRPr="00261DD4" w:rsidRDefault="00261DD4" w:rsidP="00261DD4">
      <w:pPr>
        <w:spacing w:after="160" w:line="480" w:lineRule="auto"/>
        <w:rPr>
          <w:rFonts w:ascii="Times New Roman" w:eastAsia="Times New Roman" w:hAnsi="Times New Roman" w:cs="Times New Roman"/>
          <w:lang w:val="es-ES"/>
        </w:rPr>
      </w:pPr>
      <w:r w:rsidRPr="00261DD4">
        <w:rPr>
          <w:rFonts w:ascii="Times New Roman" w:eastAsia="Times New Roman" w:hAnsi="Times New Roman" w:cs="Times New Roman"/>
          <w:b/>
          <w:bCs/>
          <w:color w:val="000000"/>
          <w:lang w:val="es-ES"/>
        </w:rPr>
        <w:lastRenderedPageBreak/>
        <w:t>Referencias</w:t>
      </w:r>
      <w:r w:rsidRPr="00261DD4">
        <w:rPr>
          <w:rFonts w:ascii="Times New Roman" w:eastAsia="Times New Roman" w:hAnsi="Times New Roman" w:cs="Times New Roman"/>
          <w:color w:val="000000"/>
          <w:lang w:val="es-ES"/>
        </w:rPr>
        <w:t>:</w:t>
      </w:r>
    </w:p>
    <w:p w14:paraId="1C577664" w14:textId="750F47CA" w:rsidR="00C204C2" w:rsidRDefault="00261DD4" w:rsidP="00292DE2">
      <w:pPr>
        <w:spacing w:before="240" w:after="240"/>
        <w:rPr>
          <w:rFonts w:ascii="Times New Roman" w:eastAsia="Times New Roman" w:hAnsi="Times New Roman" w:cs="Times New Roman"/>
          <w:color w:val="000000" w:themeColor="text1"/>
          <w:shd w:val="clear" w:color="auto" w:fill="FFFFFF"/>
        </w:rPr>
      </w:pPr>
      <w:proofErr w:type="spellStart"/>
      <w:r w:rsidRPr="00261DD4">
        <w:rPr>
          <w:rFonts w:ascii="Times New Roman" w:eastAsia="Times New Roman" w:hAnsi="Times New Roman" w:cs="Times New Roman"/>
          <w:color w:val="000000" w:themeColor="text1"/>
          <w:shd w:val="clear" w:color="auto" w:fill="FFFFFF"/>
        </w:rPr>
        <w:t>Balcázar</w:t>
      </w:r>
      <w:proofErr w:type="spellEnd"/>
      <w:r w:rsidRPr="00261DD4">
        <w:rPr>
          <w:rFonts w:ascii="Times New Roman" w:eastAsia="Times New Roman" w:hAnsi="Times New Roman" w:cs="Times New Roman"/>
          <w:color w:val="000000" w:themeColor="text1"/>
          <w:shd w:val="clear" w:color="auto" w:fill="FFFFFF"/>
        </w:rPr>
        <w:t xml:space="preserve">, H., Wise, S., </w:t>
      </w:r>
      <w:r w:rsidR="00254605" w:rsidRPr="00C419CE">
        <w:rPr>
          <w:rFonts w:ascii="Times New Roman" w:eastAsia="Times New Roman" w:hAnsi="Times New Roman" w:cs="Times New Roman"/>
          <w:color w:val="000000" w:themeColor="text1"/>
          <w:shd w:val="clear" w:color="auto" w:fill="FFFFFF"/>
        </w:rPr>
        <w:t>et al.</w:t>
      </w:r>
      <w:r w:rsidRPr="00261DD4">
        <w:rPr>
          <w:rFonts w:ascii="Times New Roman" w:eastAsia="Times New Roman" w:hAnsi="Times New Roman" w:cs="Times New Roman"/>
          <w:color w:val="000000" w:themeColor="text1"/>
          <w:shd w:val="clear" w:color="auto" w:fill="FFFFFF"/>
        </w:rPr>
        <w:t xml:space="preserve"> (2012). An ecological model using </w:t>
      </w:r>
      <w:proofErr w:type="spellStart"/>
      <w:r w:rsidRPr="00261DD4">
        <w:rPr>
          <w:rFonts w:ascii="Times New Roman" w:eastAsia="Times New Roman" w:hAnsi="Times New Roman" w:cs="Times New Roman"/>
          <w:color w:val="000000" w:themeColor="text1"/>
          <w:shd w:val="clear" w:color="auto" w:fill="FFFFFF"/>
        </w:rPr>
        <w:t>promotor</w:t>
      </w:r>
      <w:r w:rsidR="00292DE2">
        <w:rPr>
          <w:rFonts w:ascii="Times New Roman" w:eastAsia="Times New Roman" w:hAnsi="Times New Roman" w:cs="Times New Roman"/>
          <w:color w:val="000000" w:themeColor="text1"/>
          <w:shd w:val="clear" w:color="auto" w:fill="FFFFFF"/>
        </w:rPr>
        <w:t>a</w:t>
      </w:r>
      <w:r w:rsidRPr="00261DD4">
        <w:rPr>
          <w:rFonts w:ascii="Times New Roman" w:eastAsia="Times New Roman" w:hAnsi="Times New Roman" w:cs="Times New Roman"/>
          <w:color w:val="000000" w:themeColor="text1"/>
          <w:shd w:val="clear" w:color="auto" w:fill="FFFFFF"/>
        </w:rPr>
        <w:t>s</w:t>
      </w:r>
      <w:proofErr w:type="spellEnd"/>
      <w:r w:rsidRPr="00261DD4">
        <w:rPr>
          <w:rFonts w:ascii="Times New Roman" w:eastAsia="Times New Roman" w:hAnsi="Times New Roman" w:cs="Times New Roman"/>
          <w:color w:val="000000" w:themeColor="text1"/>
          <w:shd w:val="clear" w:color="auto" w:fill="FFFFFF"/>
        </w:rPr>
        <w:t xml:space="preserve"> de </w:t>
      </w:r>
      <w:proofErr w:type="spellStart"/>
      <w:r w:rsidRPr="00261DD4">
        <w:rPr>
          <w:rFonts w:ascii="Times New Roman" w:eastAsia="Times New Roman" w:hAnsi="Times New Roman" w:cs="Times New Roman"/>
          <w:color w:val="000000" w:themeColor="text1"/>
          <w:shd w:val="clear" w:color="auto" w:fill="FFFFFF"/>
        </w:rPr>
        <w:t>salud</w:t>
      </w:r>
      <w:proofErr w:type="spellEnd"/>
      <w:r w:rsidRPr="00261DD4">
        <w:rPr>
          <w:rFonts w:ascii="Times New Roman" w:eastAsia="Times New Roman" w:hAnsi="Times New Roman" w:cs="Times New Roman"/>
          <w:color w:val="000000" w:themeColor="text1"/>
          <w:shd w:val="clear" w:color="auto" w:fill="FFFFFF"/>
        </w:rPr>
        <w:t xml:space="preserve"> to prevent </w:t>
      </w:r>
    </w:p>
    <w:p w14:paraId="4E6EC52F" w14:textId="71F342D2" w:rsidR="00261DD4" w:rsidRPr="00261DD4" w:rsidRDefault="00261DD4" w:rsidP="00C204C2">
      <w:pPr>
        <w:spacing w:before="240" w:after="240" w:line="480" w:lineRule="auto"/>
        <w:ind w:left="560"/>
        <w:rPr>
          <w:rFonts w:ascii="Times New Roman" w:eastAsia="Times New Roman" w:hAnsi="Times New Roman" w:cs="Times New Roman"/>
          <w:color w:val="000000" w:themeColor="text1"/>
          <w:shd w:val="clear" w:color="auto" w:fill="FFFFFF"/>
        </w:rPr>
      </w:pPr>
      <w:r w:rsidRPr="00261DD4">
        <w:rPr>
          <w:rFonts w:ascii="Times New Roman" w:eastAsia="Times New Roman" w:hAnsi="Times New Roman" w:cs="Times New Roman"/>
          <w:color w:val="000000" w:themeColor="text1"/>
          <w:shd w:val="clear" w:color="auto" w:fill="FFFFFF"/>
        </w:rPr>
        <w:t xml:space="preserve">cardiovascular disease on the US-Mexico border: the HEART project. </w:t>
      </w:r>
      <w:r w:rsidRPr="00261DD4">
        <w:rPr>
          <w:rFonts w:ascii="Times New Roman" w:eastAsia="Times New Roman" w:hAnsi="Times New Roman" w:cs="Times New Roman"/>
          <w:i/>
          <w:iCs/>
          <w:color w:val="000000" w:themeColor="text1"/>
          <w:shd w:val="clear" w:color="auto" w:fill="FFFFFF"/>
        </w:rPr>
        <w:t>Preventing Chronic Disease</w:t>
      </w:r>
      <w:r w:rsidRPr="00261DD4">
        <w:rPr>
          <w:rFonts w:ascii="Times New Roman" w:eastAsia="Times New Roman" w:hAnsi="Times New Roman" w:cs="Times New Roman"/>
          <w:color w:val="000000" w:themeColor="text1"/>
          <w:shd w:val="clear" w:color="auto" w:fill="FFFFFF"/>
        </w:rPr>
        <w:t xml:space="preserve">, </w:t>
      </w:r>
      <w:r w:rsidRPr="00261DD4">
        <w:rPr>
          <w:rFonts w:ascii="Times New Roman" w:eastAsia="Times New Roman" w:hAnsi="Times New Roman" w:cs="Times New Roman"/>
          <w:i/>
          <w:iCs/>
          <w:color w:val="000000" w:themeColor="text1"/>
          <w:shd w:val="clear" w:color="auto" w:fill="FFFFFF"/>
        </w:rPr>
        <w:t>9</w:t>
      </w:r>
      <w:r w:rsidRPr="00261DD4">
        <w:rPr>
          <w:rFonts w:ascii="Times New Roman" w:eastAsia="Times New Roman" w:hAnsi="Times New Roman" w:cs="Times New Roman"/>
          <w:color w:val="000000" w:themeColor="text1"/>
          <w:shd w:val="clear" w:color="auto" w:fill="FFFFFF"/>
        </w:rPr>
        <w:t>, E35. https://doi.org/10.5888/pcd9.110100</w:t>
      </w:r>
    </w:p>
    <w:p w14:paraId="6E56D9FC" w14:textId="77777777" w:rsidR="00C204C2" w:rsidRDefault="00261DD4" w:rsidP="00292DE2">
      <w:pPr>
        <w:spacing w:before="240" w:after="240"/>
        <w:rPr>
          <w:rFonts w:ascii="Times New Roman" w:eastAsia="Times New Roman" w:hAnsi="Times New Roman" w:cs="Times New Roman"/>
          <w:color w:val="000000" w:themeColor="text1"/>
          <w:shd w:val="clear" w:color="auto" w:fill="FFFFFF"/>
        </w:rPr>
      </w:pPr>
      <w:r w:rsidRPr="00261DD4">
        <w:rPr>
          <w:rFonts w:ascii="Times New Roman" w:eastAsia="Times New Roman" w:hAnsi="Times New Roman" w:cs="Times New Roman"/>
          <w:color w:val="000000" w:themeColor="text1"/>
          <w:shd w:val="clear" w:color="auto" w:fill="FFFFFF"/>
        </w:rPr>
        <w:t>Balfour, P. C., Jr, Ruiz, J. M.,</w:t>
      </w:r>
      <w:r w:rsidR="00254605" w:rsidRPr="00C419CE">
        <w:rPr>
          <w:rFonts w:ascii="Times New Roman" w:eastAsia="Times New Roman" w:hAnsi="Times New Roman" w:cs="Times New Roman"/>
          <w:color w:val="000000" w:themeColor="text1"/>
          <w:shd w:val="clear" w:color="auto" w:fill="FFFFFF"/>
        </w:rPr>
        <w:t xml:space="preserve"> et al</w:t>
      </w:r>
      <w:r w:rsidRPr="00261DD4">
        <w:rPr>
          <w:rFonts w:ascii="Times New Roman" w:eastAsia="Times New Roman" w:hAnsi="Times New Roman" w:cs="Times New Roman"/>
          <w:color w:val="000000" w:themeColor="text1"/>
          <w:shd w:val="clear" w:color="auto" w:fill="FFFFFF"/>
        </w:rPr>
        <w:t xml:space="preserve">. (2016). Cardiovascular Disease in Hispanics/Latinos in the </w:t>
      </w:r>
    </w:p>
    <w:p w14:paraId="0A8F8C18" w14:textId="626596CB" w:rsidR="00261DD4" w:rsidRPr="00261DD4" w:rsidRDefault="00261DD4" w:rsidP="00C204C2">
      <w:pPr>
        <w:spacing w:before="240" w:after="240" w:line="480" w:lineRule="auto"/>
        <w:ind w:left="560"/>
        <w:rPr>
          <w:rFonts w:ascii="Times New Roman" w:eastAsia="Times New Roman" w:hAnsi="Times New Roman" w:cs="Times New Roman"/>
          <w:color w:val="000000" w:themeColor="text1"/>
        </w:rPr>
      </w:pPr>
      <w:r w:rsidRPr="00261DD4">
        <w:rPr>
          <w:rFonts w:ascii="Times New Roman" w:eastAsia="Times New Roman" w:hAnsi="Times New Roman" w:cs="Times New Roman"/>
          <w:color w:val="000000" w:themeColor="text1"/>
          <w:shd w:val="clear" w:color="auto" w:fill="FFFFFF"/>
        </w:rPr>
        <w:t xml:space="preserve">United States. </w:t>
      </w:r>
      <w:r w:rsidRPr="00261DD4">
        <w:rPr>
          <w:rFonts w:ascii="Times New Roman" w:eastAsia="Times New Roman" w:hAnsi="Times New Roman" w:cs="Times New Roman"/>
          <w:i/>
          <w:iCs/>
          <w:color w:val="000000" w:themeColor="text1"/>
          <w:shd w:val="clear" w:color="auto" w:fill="FFFFFF"/>
        </w:rPr>
        <w:t>Journal of Latina/o Psychology</w:t>
      </w:r>
      <w:r w:rsidRPr="00261DD4">
        <w:rPr>
          <w:rFonts w:ascii="Times New Roman" w:eastAsia="Times New Roman" w:hAnsi="Times New Roman" w:cs="Times New Roman"/>
          <w:color w:val="000000" w:themeColor="text1"/>
          <w:shd w:val="clear" w:color="auto" w:fill="FFFFFF"/>
        </w:rPr>
        <w:t xml:space="preserve">, </w:t>
      </w:r>
      <w:r w:rsidRPr="00261DD4">
        <w:rPr>
          <w:rFonts w:ascii="Times New Roman" w:eastAsia="Times New Roman" w:hAnsi="Times New Roman" w:cs="Times New Roman"/>
          <w:i/>
          <w:iCs/>
          <w:color w:val="000000" w:themeColor="text1"/>
          <w:shd w:val="clear" w:color="auto" w:fill="FFFFFF"/>
        </w:rPr>
        <w:t>4</w:t>
      </w:r>
      <w:r w:rsidRPr="00261DD4">
        <w:rPr>
          <w:rFonts w:ascii="Times New Roman" w:eastAsia="Times New Roman" w:hAnsi="Times New Roman" w:cs="Times New Roman"/>
          <w:color w:val="000000" w:themeColor="text1"/>
          <w:shd w:val="clear" w:color="auto" w:fill="FFFFFF"/>
        </w:rPr>
        <w:t>(2), 98–113. https://doi.org/10.1037/lat0000056</w:t>
      </w:r>
    </w:p>
    <w:p w14:paraId="2D818908" w14:textId="77777777" w:rsidR="00C204C2" w:rsidRDefault="00261DD4" w:rsidP="00292DE2">
      <w:pPr>
        <w:spacing w:before="240" w:after="240"/>
        <w:rPr>
          <w:rFonts w:ascii="Times New Roman" w:eastAsia="Times New Roman" w:hAnsi="Times New Roman" w:cs="Times New Roman"/>
          <w:color w:val="000000" w:themeColor="text1"/>
          <w:shd w:val="clear" w:color="auto" w:fill="FFFFFF"/>
        </w:rPr>
      </w:pPr>
      <w:r w:rsidRPr="00261DD4">
        <w:rPr>
          <w:rFonts w:ascii="Times New Roman" w:eastAsia="Times New Roman" w:hAnsi="Times New Roman" w:cs="Times New Roman"/>
          <w:color w:val="000000" w:themeColor="text1"/>
          <w:shd w:val="clear" w:color="auto" w:fill="FFFFFF"/>
        </w:rPr>
        <w:t xml:space="preserve">Bautista, L., </w:t>
      </w:r>
      <w:proofErr w:type="spellStart"/>
      <w:r w:rsidRPr="00261DD4">
        <w:rPr>
          <w:rFonts w:ascii="Times New Roman" w:eastAsia="Times New Roman" w:hAnsi="Times New Roman" w:cs="Times New Roman"/>
          <w:color w:val="000000" w:themeColor="text1"/>
          <w:shd w:val="clear" w:color="auto" w:fill="FFFFFF"/>
        </w:rPr>
        <w:t>Reininger</w:t>
      </w:r>
      <w:proofErr w:type="spellEnd"/>
      <w:r w:rsidRPr="00261DD4">
        <w:rPr>
          <w:rFonts w:ascii="Times New Roman" w:eastAsia="Times New Roman" w:hAnsi="Times New Roman" w:cs="Times New Roman"/>
          <w:color w:val="000000" w:themeColor="text1"/>
          <w:shd w:val="clear" w:color="auto" w:fill="FFFFFF"/>
        </w:rPr>
        <w:t>, B.</w:t>
      </w:r>
      <w:r w:rsidR="00254605" w:rsidRPr="00C419CE">
        <w:rPr>
          <w:rFonts w:ascii="Times New Roman" w:eastAsia="Times New Roman" w:hAnsi="Times New Roman" w:cs="Times New Roman"/>
          <w:color w:val="000000" w:themeColor="text1"/>
          <w:shd w:val="clear" w:color="auto" w:fill="FFFFFF"/>
        </w:rPr>
        <w:t>, et al.</w:t>
      </w:r>
      <w:r w:rsidRPr="00261DD4">
        <w:rPr>
          <w:rFonts w:ascii="Times New Roman" w:eastAsia="Times New Roman" w:hAnsi="Times New Roman" w:cs="Times New Roman"/>
          <w:color w:val="000000" w:themeColor="text1"/>
          <w:shd w:val="clear" w:color="auto" w:fill="FFFFFF"/>
        </w:rPr>
        <w:t xml:space="preserve"> (2011). Perceived barriers to exercise in Hispanic adults by </w:t>
      </w:r>
    </w:p>
    <w:p w14:paraId="3FFE3D66" w14:textId="17BD4B62" w:rsidR="00261DD4" w:rsidRDefault="00261DD4" w:rsidP="00C204C2">
      <w:pPr>
        <w:spacing w:before="240" w:after="240" w:line="480" w:lineRule="auto"/>
        <w:ind w:left="560"/>
        <w:rPr>
          <w:rFonts w:ascii="Times New Roman" w:eastAsia="Times New Roman" w:hAnsi="Times New Roman" w:cs="Times New Roman"/>
          <w:color w:val="000000" w:themeColor="text1"/>
          <w:shd w:val="clear" w:color="auto" w:fill="FFFFFF"/>
        </w:rPr>
      </w:pPr>
      <w:r w:rsidRPr="00261DD4">
        <w:rPr>
          <w:rFonts w:ascii="Times New Roman" w:eastAsia="Times New Roman" w:hAnsi="Times New Roman" w:cs="Times New Roman"/>
          <w:color w:val="000000" w:themeColor="text1"/>
          <w:shd w:val="clear" w:color="auto" w:fill="FFFFFF"/>
        </w:rPr>
        <w:t xml:space="preserve">level of activity. </w:t>
      </w:r>
      <w:r w:rsidRPr="00261DD4">
        <w:rPr>
          <w:rFonts w:ascii="Times New Roman" w:eastAsia="Times New Roman" w:hAnsi="Times New Roman" w:cs="Times New Roman"/>
          <w:i/>
          <w:iCs/>
          <w:color w:val="000000" w:themeColor="text1"/>
          <w:shd w:val="clear" w:color="auto" w:fill="FFFFFF"/>
        </w:rPr>
        <w:t>Journal of physical activity &amp; health</w:t>
      </w:r>
      <w:r w:rsidRPr="00261DD4">
        <w:rPr>
          <w:rFonts w:ascii="Times New Roman" w:eastAsia="Times New Roman" w:hAnsi="Times New Roman" w:cs="Times New Roman"/>
          <w:color w:val="000000" w:themeColor="text1"/>
          <w:shd w:val="clear" w:color="auto" w:fill="FFFFFF"/>
        </w:rPr>
        <w:t xml:space="preserve">, </w:t>
      </w:r>
      <w:r w:rsidRPr="00261DD4">
        <w:rPr>
          <w:rFonts w:ascii="Times New Roman" w:eastAsia="Times New Roman" w:hAnsi="Times New Roman" w:cs="Times New Roman"/>
          <w:i/>
          <w:iCs/>
          <w:color w:val="000000" w:themeColor="text1"/>
          <w:shd w:val="clear" w:color="auto" w:fill="FFFFFF"/>
        </w:rPr>
        <w:t>8</w:t>
      </w:r>
      <w:r w:rsidRPr="00261DD4">
        <w:rPr>
          <w:rFonts w:ascii="Times New Roman" w:eastAsia="Times New Roman" w:hAnsi="Times New Roman" w:cs="Times New Roman"/>
          <w:color w:val="000000" w:themeColor="text1"/>
          <w:shd w:val="clear" w:color="auto" w:fill="FFFFFF"/>
        </w:rPr>
        <w:t xml:space="preserve">(7), 916–925. </w:t>
      </w:r>
      <w:r w:rsidR="00CF4F11" w:rsidRPr="00261DD4">
        <w:rPr>
          <w:rFonts w:ascii="Times New Roman" w:eastAsia="Times New Roman" w:hAnsi="Times New Roman" w:cs="Times New Roman"/>
          <w:color w:val="000000" w:themeColor="text1"/>
          <w:shd w:val="clear" w:color="auto" w:fill="FFFFFF"/>
        </w:rPr>
        <w:t>https://doi.org/10.1123/jp</w:t>
      </w:r>
      <w:r w:rsidR="00CF4F11" w:rsidRPr="00261DD4">
        <w:rPr>
          <w:rFonts w:ascii="Times New Roman" w:eastAsia="Times New Roman" w:hAnsi="Times New Roman" w:cs="Times New Roman"/>
          <w:color w:val="000000" w:themeColor="text1"/>
          <w:shd w:val="clear" w:color="auto" w:fill="FFFFFF"/>
        </w:rPr>
        <w:t>a</w:t>
      </w:r>
      <w:r w:rsidR="00CF4F11" w:rsidRPr="00261DD4">
        <w:rPr>
          <w:rFonts w:ascii="Times New Roman" w:eastAsia="Times New Roman" w:hAnsi="Times New Roman" w:cs="Times New Roman"/>
          <w:color w:val="000000" w:themeColor="text1"/>
          <w:shd w:val="clear" w:color="auto" w:fill="FFFFFF"/>
        </w:rPr>
        <w:t>h.8.7.916</w:t>
      </w:r>
    </w:p>
    <w:p w14:paraId="5E014772" w14:textId="77777777" w:rsidR="00C204C2" w:rsidRDefault="00CF4F11" w:rsidP="00292DE2">
      <w:pPr>
        <w:spacing w:before="240" w:after="240"/>
        <w:rPr>
          <w:rFonts w:ascii="Times New Roman" w:eastAsia="Times New Roman" w:hAnsi="Times New Roman" w:cs="Times New Roman"/>
          <w:color w:val="000000" w:themeColor="text1"/>
        </w:rPr>
      </w:pPr>
      <w:r w:rsidRPr="00261DD4">
        <w:rPr>
          <w:rFonts w:ascii="Times New Roman" w:eastAsia="Times New Roman" w:hAnsi="Times New Roman" w:cs="Times New Roman"/>
          <w:color w:val="000000" w:themeColor="text1"/>
        </w:rPr>
        <w:t>Cambridge English Dictionary. (</w:t>
      </w:r>
      <w:proofErr w:type="spellStart"/>
      <w:r w:rsidRPr="00261DD4">
        <w:rPr>
          <w:rFonts w:ascii="Times New Roman" w:eastAsia="Times New Roman" w:hAnsi="Times New Roman" w:cs="Times New Roman"/>
          <w:color w:val="000000" w:themeColor="text1"/>
        </w:rPr>
        <w:t>n.d</w:t>
      </w:r>
      <w:proofErr w:type="spellEnd"/>
      <w:r w:rsidRPr="00CF4F11">
        <w:rPr>
          <w:rFonts w:ascii="Times New Roman" w:eastAsia="Times New Roman" w:hAnsi="Times New Roman" w:cs="Times New Roman"/>
          <w:color w:val="000000" w:themeColor="text1"/>
        </w:rPr>
        <w:t xml:space="preserve">). </w:t>
      </w:r>
      <w:r w:rsidRPr="00261DD4">
        <w:rPr>
          <w:rFonts w:ascii="Times New Roman" w:eastAsia="Times New Roman" w:hAnsi="Times New Roman" w:cs="Times New Roman"/>
          <w:i/>
          <w:iCs/>
          <w:color w:val="000000" w:themeColor="text1"/>
        </w:rPr>
        <w:t>Hispanic | definition</w:t>
      </w:r>
      <w:r w:rsidRPr="00CF4F11">
        <w:rPr>
          <w:rFonts w:ascii="Times New Roman" w:eastAsia="Times New Roman" w:hAnsi="Times New Roman" w:cs="Times New Roman"/>
          <w:color w:val="000000" w:themeColor="text1"/>
        </w:rPr>
        <w:t>.</w:t>
      </w:r>
      <w:r w:rsidRPr="00261DD4">
        <w:rPr>
          <w:rFonts w:ascii="Times New Roman" w:eastAsia="Times New Roman" w:hAnsi="Times New Roman" w:cs="Times New Roman"/>
          <w:color w:val="000000" w:themeColor="text1"/>
        </w:rPr>
        <w:t xml:space="preserve"> </w:t>
      </w:r>
      <w:proofErr w:type="spellStart"/>
      <w:r w:rsidRPr="00261DD4">
        <w:rPr>
          <w:rFonts w:ascii="Times New Roman" w:eastAsia="Times New Roman" w:hAnsi="Times New Roman" w:cs="Times New Roman"/>
          <w:color w:val="000000" w:themeColor="text1"/>
        </w:rPr>
        <w:t>Recuperado</w:t>
      </w:r>
      <w:proofErr w:type="spellEnd"/>
      <w:r w:rsidRPr="00261DD4">
        <w:rPr>
          <w:rFonts w:ascii="Times New Roman" w:eastAsia="Times New Roman" w:hAnsi="Times New Roman" w:cs="Times New Roman"/>
          <w:color w:val="000000" w:themeColor="text1"/>
        </w:rPr>
        <w:t xml:space="preserve"> de </w:t>
      </w:r>
    </w:p>
    <w:p w14:paraId="6B27D630" w14:textId="5401A419" w:rsidR="00CF4F11" w:rsidRPr="00CF4F11" w:rsidRDefault="00CF4F11" w:rsidP="00C204C2">
      <w:pPr>
        <w:spacing w:before="240" w:after="240" w:line="480" w:lineRule="auto"/>
        <w:ind w:left="560"/>
        <w:rPr>
          <w:rFonts w:ascii="Times New Roman" w:eastAsia="Times New Roman" w:hAnsi="Times New Roman" w:cs="Times New Roman"/>
          <w:color w:val="000000" w:themeColor="text1"/>
        </w:rPr>
      </w:pPr>
      <w:r w:rsidRPr="00261DD4">
        <w:rPr>
          <w:rFonts w:ascii="Times New Roman" w:eastAsia="Times New Roman" w:hAnsi="Times New Roman" w:cs="Times New Roman"/>
          <w:color w:val="000000" w:themeColor="text1"/>
        </w:rPr>
        <w:t>https://dictionary.cambridge.org/us/dictionary/english/hispanic </w:t>
      </w:r>
    </w:p>
    <w:p w14:paraId="205D7B78" w14:textId="77777777" w:rsidR="00C204C2" w:rsidRDefault="00CF4F11" w:rsidP="00292DE2">
      <w:pPr>
        <w:spacing w:before="240" w:after="240"/>
        <w:rPr>
          <w:rFonts w:ascii="Times New Roman" w:eastAsia="Times New Roman" w:hAnsi="Times New Roman" w:cs="Times New Roman"/>
          <w:color w:val="000000" w:themeColor="text1"/>
        </w:rPr>
      </w:pPr>
      <w:proofErr w:type="spellStart"/>
      <w:r w:rsidRPr="00261DD4">
        <w:rPr>
          <w:rFonts w:ascii="Times New Roman" w:eastAsia="Times New Roman" w:hAnsi="Times New Roman" w:cs="Times New Roman"/>
          <w:color w:val="000000" w:themeColor="text1"/>
        </w:rPr>
        <w:t>Dubina</w:t>
      </w:r>
      <w:proofErr w:type="spellEnd"/>
      <w:r w:rsidRPr="00261DD4">
        <w:rPr>
          <w:rFonts w:ascii="Times New Roman" w:eastAsia="Times New Roman" w:hAnsi="Times New Roman" w:cs="Times New Roman"/>
          <w:color w:val="000000" w:themeColor="text1"/>
        </w:rPr>
        <w:t xml:space="preserve">, K. (2021, September 15). </w:t>
      </w:r>
      <w:r w:rsidRPr="00261DD4">
        <w:rPr>
          <w:rFonts w:ascii="Times New Roman" w:eastAsia="Times New Roman" w:hAnsi="Times New Roman" w:cs="Times New Roman"/>
          <w:i/>
          <w:iCs/>
          <w:color w:val="000000" w:themeColor="text1"/>
        </w:rPr>
        <w:t>Hispanics in the Labor Force</w:t>
      </w:r>
      <w:r w:rsidRPr="00261DD4">
        <w:rPr>
          <w:rFonts w:ascii="Times New Roman" w:eastAsia="Times New Roman" w:hAnsi="Times New Roman" w:cs="Times New Roman"/>
          <w:color w:val="000000" w:themeColor="text1"/>
        </w:rPr>
        <w:t xml:space="preserve">. US Department of Labor. </w:t>
      </w:r>
    </w:p>
    <w:p w14:paraId="3D75936E" w14:textId="721EBD9F" w:rsidR="00CF4F11" w:rsidRPr="00261DD4" w:rsidRDefault="00CF4F11" w:rsidP="00C204C2">
      <w:pPr>
        <w:spacing w:before="240" w:after="240" w:line="480" w:lineRule="auto"/>
        <w:ind w:left="560"/>
        <w:rPr>
          <w:rFonts w:ascii="Times New Roman" w:eastAsia="Times New Roman" w:hAnsi="Times New Roman" w:cs="Times New Roman"/>
          <w:color w:val="000000" w:themeColor="text1"/>
        </w:rPr>
      </w:pPr>
      <w:proofErr w:type="spellStart"/>
      <w:r w:rsidRPr="00C419CE">
        <w:rPr>
          <w:rFonts w:ascii="Times New Roman" w:eastAsia="Times New Roman" w:hAnsi="Times New Roman" w:cs="Times New Roman"/>
          <w:color w:val="000000" w:themeColor="text1"/>
        </w:rPr>
        <w:t>Recuperado</w:t>
      </w:r>
      <w:proofErr w:type="spellEnd"/>
      <w:r w:rsidRPr="00C419CE">
        <w:rPr>
          <w:rFonts w:ascii="Times New Roman" w:eastAsia="Times New Roman" w:hAnsi="Times New Roman" w:cs="Times New Roman"/>
          <w:color w:val="000000" w:themeColor="text1"/>
        </w:rPr>
        <w:t xml:space="preserve"> de</w:t>
      </w:r>
      <w:r w:rsidRPr="00261DD4">
        <w:rPr>
          <w:rFonts w:ascii="Times New Roman" w:eastAsia="Times New Roman" w:hAnsi="Times New Roman" w:cs="Times New Roman"/>
          <w:color w:val="000000" w:themeColor="text1"/>
        </w:rPr>
        <w:t xml:space="preserve"> https://blog.dol.gov/2021/09/15/hispanics-in-the-labor-force-5-facts#:~:text=The%20Hispanic%20proportion%20of%20the,labor%20force%2C%20at%2021.2%25. </w:t>
      </w:r>
    </w:p>
    <w:p w14:paraId="36499FDE" w14:textId="77777777" w:rsidR="00C204C2" w:rsidRDefault="00CF4F11" w:rsidP="00C204C2">
      <w:pPr>
        <w:spacing w:before="240" w:after="240"/>
        <w:rPr>
          <w:rFonts w:ascii="Times New Roman" w:eastAsia="Times New Roman" w:hAnsi="Times New Roman" w:cs="Times New Roman"/>
          <w:color w:val="000000" w:themeColor="text1"/>
          <w:shd w:val="clear" w:color="auto" w:fill="FFFFFF"/>
        </w:rPr>
      </w:pPr>
      <w:r w:rsidRPr="00261DD4">
        <w:rPr>
          <w:rFonts w:ascii="Times New Roman" w:eastAsia="Times New Roman" w:hAnsi="Times New Roman" w:cs="Times New Roman"/>
          <w:color w:val="000000" w:themeColor="text1"/>
          <w:shd w:val="clear" w:color="auto" w:fill="FFFFFF"/>
        </w:rPr>
        <w:t xml:space="preserve">Durand J, </w:t>
      </w:r>
      <w:proofErr w:type="spellStart"/>
      <w:r w:rsidRPr="00261DD4">
        <w:rPr>
          <w:rFonts w:ascii="Times New Roman" w:eastAsia="Times New Roman" w:hAnsi="Times New Roman" w:cs="Times New Roman"/>
          <w:color w:val="000000" w:themeColor="text1"/>
          <w:shd w:val="clear" w:color="auto" w:fill="FFFFFF"/>
        </w:rPr>
        <w:t>Telles</w:t>
      </w:r>
      <w:proofErr w:type="spellEnd"/>
      <w:r w:rsidRPr="00261DD4">
        <w:rPr>
          <w:rFonts w:ascii="Times New Roman" w:eastAsia="Times New Roman" w:hAnsi="Times New Roman" w:cs="Times New Roman"/>
          <w:color w:val="000000" w:themeColor="text1"/>
          <w:shd w:val="clear" w:color="auto" w:fill="FFFFFF"/>
        </w:rPr>
        <w:t xml:space="preserve"> E, Flashman J.</w:t>
      </w:r>
      <w:r w:rsidRPr="00C419CE">
        <w:rPr>
          <w:rFonts w:ascii="Times New Roman" w:eastAsia="Times New Roman" w:hAnsi="Times New Roman" w:cs="Times New Roman"/>
          <w:color w:val="000000" w:themeColor="text1"/>
          <w:shd w:val="clear" w:color="auto" w:fill="FFFFFF"/>
        </w:rPr>
        <w:t xml:space="preserve"> (2006)</w:t>
      </w:r>
      <w:r w:rsidRPr="00261DD4">
        <w:rPr>
          <w:rFonts w:ascii="Times New Roman" w:eastAsia="Times New Roman" w:hAnsi="Times New Roman" w:cs="Times New Roman"/>
          <w:color w:val="000000" w:themeColor="text1"/>
          <w:shd w:val="clear" w:color="auto" w:fill="FFFFFF"/>
        </w:rPr>
        <w:t xml:space="preserve"> </w:t>
      </w:r>
      <w:r w:rsidRPr="00261DD4">
        <w:rPr>
          <w:rFonts w:ascii="Times New Roman" w:eastAsia="Times New Roman" w:hAnsi="Times New Roman" w:cs="Times New Roman"/>
          <w:i/>
          <w:iCs/>
          <w:color w:val="000000" w:themeColor="text1"/>
          <w:shd w:val="clear" w:color="auto" w:fill="FFFFFF"/>
        </w:rPr>
        <w:t>The Demographic Foundations of the Latino Population</w:t>
      </w:r>
      <w:r w:rsidRPr="00261DD4">
        <w:rPr>
          <w:rFonts w:ascii="Times New Roman" w:eastAsia="Times New Roman" w:hAnsi="Times New Roman" w:cs="Times New Roman"/>
          <w:color w:val="000000" w:themeColor="text1"/>
          <w:shd w:val="clear" w:color="auto" w:fill="FFFFFF"/>
        </w:rPr>
        <w:t xml:space="preserve">. </w:t>
      </w:r>
    </w:p>
    <w:p w14:paraId="62A5BFA5" w14:textId="3D566410" w:rsidR="00CF4F11" w:rsidRDefault="00CF4F11" w:rsidP="00C204C2">
      <w:pPr>
        <w:spacing w:before="240" w:after="240" w:line="480" w:lineRule="auto"/>
        <w:ind w:left="560"/>
        <w:rPr>
          <w:rFonts w:ascii="Times New Roman" w:eastAsia="Times New Roman" w:hAnsi="Times New Roman" w:cs="Times New Roman"/>
          <w:color w:val="000000" w:themeColor="text1"/>
          <w:shd w:val="clear" w:color="auto" w:fill="FFFFFF"/>
        </w:rPr>
      </w:pPr>
      <w:r w:rsidRPr="00261DD4">
        <w:rPr>
          <w:rFonts w:ascii="Times New Roman" w:eastAsia="Times New Roman" w:hAnsi="Times New Roman" w:cs="Times New Roman"/>
          <w:color w:val="000000" w:themeColor="text1"/>
          <w:shd w:val="clear" w:color="auto" w:fill="FFFFFF"/>
        </w:rPr>
        <w:t>National Research Council (US) Panel on Hispanics in the United States</w:t>
      </w:r>
      <w:r w:rsidRPr="00C419CE">
        <w:rPr>
          <w:rFonts w:ascii="Times New Roman" w:eastAsia="Times New Roman" w:hAnsi="Times New Roman" w:cs="Times New Roman"/>
          <w:color w:val="000000" w:themeColor="text1"/>
          <w:shd w:val="clear" w:color="auto" w:fill="FFFFFF"/>
        </w:rPr>
        <w:t xml:space="preserve">. </w:t>
      </w:r>
      <w:r w:rsidRPr="00261DD4">
        <w:rPr>
          <w:rFonts w:ascii="Times New Roman" w:eastAsia="Times New Roman" w:hAnsi="Times New Roman" w:cs="Times New Roman"/>
          <w:color w:val="000000" w:themeColor="text1"/>
          <w:shd w:val="clear" w:color="auto" w:fill="FFFFFF"/>
        </w:rPr>
        <w:t>National Academies Press (US)</w:t>
      </w:r>
      <w:r w:rsidRPr="00C419CE">
        <w:rPr>
          <w:rFonts w:ascii="Times New Roman" w:eastAsia="Times New Roman" w:hAnsi="Times New Roman" w:cs="Times New Roman"/>
          <w:color w:val="000000" w:themeColor="text1"/>
          <w:shd w:val="clear" w:color="auto" w:fill="FFFFFF"/>
        </w:rPr>
        <w:t xml:space="preserve">. </w:t>
      </w:r>
      <w:proofErr w:type="spellStart"/>
      <w:r w:rsidRPr="00C419CE">
        <w:rPr>
          <w:rFonts w:ascii="Times New Roman" w:eastAsia="Times New Roman" w:hAnsi="Times New Roman" w:cs="Times New Roman"/>
          <w:color w:val="000000" w:themeColor="text1"/>
          <w:shd w:val="clear" w:color="auto" w:fill="FFFFFF"/>
        </w:rPr>
        <w:t>Recuperado</w:t>
      </w:r>
      <w:proofErr w:type="spellEnd"/>
      <w:r w:rsidRPr="00C419CE">
        <w:rPr>
          <w:rFonts w:ascii="Times New Roman" w:eastAsia="Times New Roman" w:hAnsi="Times New Roman" w:cs="Times New Roman"/>
          <w:color w:val="000000" w:themeColor="text1"/>
          <w:shd w:val="clear" w:color="auto" w:fill="FFFFFF"/>
        </w:rPr>
        <w:t xml:space="preserve"> de </w:t>
      </w:r>
      <w:r w:rsidRPr="00261DD4">
        <w:rPr>
          <w:rFonts w:ascii="Times New Roman" w:eastAsia="Times New Roman" w:hAnsi="Times New Roman" w:cs="Times New Roman"/>
          <w:color w:val="000000" w:themeColor="text1"/>
          <w:shd w:val="clear" w:color="auto" w:fill="FFFFFF"/>
        </w:rPr>
        <w:t>https://www.ncbi.nlm.nih.gov/books/NBK19901/</w:t>
      </w:r>
    </w:p>
    <w:p w14:paraId="6B0A322C" w14:textId="77777777" w:rsidR="00C204C2" w:rsidRDefault="00CF4F11" w:rsidP="00C204C2">
      <w:pPr>
        <w:spacing w:before="240" w:after="240"/>
        <w:rPr>
          <w:rFonts w:ascii="Times New Roman" w:eastAsia="Times New Roman" w:hAnsi="Times New Roman" w:cs="Times New Roman"/>
          <w:color w:val="000000" w:themeColor="text1"/>
          <w:shd w:val="clear" w:color="auto" w:fill="FFFFFF"/>
        </w:rPr>
      </w:pPr>
      <w:proofErr w:type="spellStart"/>
      <w:r w:rsidRPr="00261DD4">
        <w:rPr>
          <w:rFonts w:ascii="Times New Roman" w:eastAsia="Times New Roman" w:hAnsi="Times New Roman" w:cs="Times New Roman"/>
          <w:color w:val="000000" w:themeColor="text1"/>
          <w:shd w:val="clear" w:color="auto" w:fill="FFFFFF"/>
        </w:rPr>
        <w:t>Escarce</w:t>
      </w:r>
      <w:proofErr w:type="spellEnd"/>
      <w:r w:rsidRPr="00261DD4">
        <w:rPr>
          <w:rFonts w:ascii="Times New Roman" w:eastAsia="Times New Roman" w:hAnsi="Times New Roman" w:cs="Times New Roman"/>
          <w:color w:val="000000" w:themeColor="text1"/>
          <w:shd w:val="clear" w:color="auto" w:fill="FFFFFF"/>
        </w:rPr>
        <w:t xml:space="preserve"> JJ, </w:t>
      </w:r>
      <w:proofErr w:type="spellStart"/>
      <w:r w:rsidRPr="00261DD4">
        <w:rPr>
          <w:rFonts w:ascii="Times New Roman" w:eastAsia="Times New Roman" w:hAnsi="Times New Roman" w:cs="Times New Roman"/>
          <w:color w:val="000000" w:themeColor="text1"/>
          <w:shd w:val="clear" w:color="auto" w:fill="FFFFFF"/>
        </w:rPr>
        <w:t>Kapur</w:t>
      </w:r>
      <w:proofErr w:type="spellEnd"/>
      <w:r w:rsidRPr="00261DD4">
        <w:rPr>
          <w:rFonts w:ascii="Times New Roman" w:eastAsia="Times New Roman" w:hAnsi="Times New Roman" w:cs="Times New Roman"/>
          <w:color w:val="000000" w:themeColor="text1"/>
          <w:shd w:val="clear" w:color="auto" w:fill="FFFFFF"/>
        </w:rPr>
        <w:t xml:space="preserve"> K. (2006) </w:t>
      </w:r>
      <w:r w:rsidRPr="00261DD4">
        <w:rPr>
          <w:rFonts w:ascii="Times New Roman" w:eastAsia="Times New Roman" w:hAnsi="Times New Roman" w:cs="Times New Roman"/>
          <w:i/>
          <w:iCs/>
          <w:color w:val="000000" w:themeColor="text1"/>
          <w:shd w:val="clear" w:color="auto" w:fill="FFFFFF"/>
        </w:rPr>
        <w:t>Access to and Quality of Health Care</w:t>
      </w:r>
      <w:r w:rsidRPr="00261DD4">
        <w:rPr>
          <w:rFonts w:ascii="Times New Roman" w:eastAsia="Times New Roman" w:hAnsi="Times New Roman" w:cs="Times New Roman"/>
          <w:color w:val="000000" w:themeColor="text1"/>
          <w:shd w:val="clear" w:color="auto" w:fill="FFFFFF"/>
        </w:rPr>
        <w:t xml:space="preserve">. National Research Council </w:t>
      </w:r>
    </w:p>
    <w:p w14:paraId="2CC0419D" w14:textId="4186CA43" w:rsidR="00CF4F11" w:rsidRDefault="00CF4F11" w:rsidP="00C204C2">
      <w:pPr>
        <w:spacing w:before="240" w:after="240" w:line="480" w:lineRule="auto"/>
        <w:ind w:left="567"/>
        <w:rPr>
          <w:rFonts w:ascii="Times New Roman" w:eastAsia="Times New Roman" w:hAnsi="Times New Roman" w:cs="Times New Roman"/>
          <w:color w:val="000000" w:themeColor="text1"/>
          <w:shd w:val="clear" w:color="auto" w:fill="FFFFFF"/>
        </w:rPr>
      </w:pPr>
      <w:r w:rsidRPr="00261DD4">
        <w:rPr>
          <w:rFonts w:ascii="Times New Roman" w:eastAsia="Times New Roman" w:hAnsi="Times New Roman" w:cs="Times New Roman"/>
          <w:color w:val="000000" w:themeColor="text1"/>
          <w:shd w:val="clear" w:color="auto" w:fill="FFFFFF"/>
        </w:rPr>
        <w:lastRenderedPageBreak/>
        <w:t xml:space="preserve">(US) Panel on Hispanics in the United States. </w:t>
      </w:r>
      <w:proofErr w:type="spellStart"/>
      <w:r w:rsidRPr="00C419CE">
        <w:rPr>
          <w:rFonts w:ascii="Times New Roman" w:eastAsia="Times New Roman" w:hAnsi="Times New Roman" w:cs="Times New Roman"/>
          <w:color w:val="000000" w:themeColor="text1"/>
          <w:shd w:val="clear" w:color="auto" w:fill="FFFFFF"/>
        </w:rPr>
        <w:t>Recuperado</w:t>
      </w:r>
      <w:proofErr w:type="spellEnd"/>
      <w:r w:rsidRPr="00C419CE">
        <w:rPr>
          <w:rFonts w:ascii="Times New Roman" w:eastAsia="Times New Roman" w:hAnsi="Times New Roman" w:cs="Times New Roman"/>
          <w:color w:val="000000" w:themeColor="text1"/>
          <w:shd w:val="clear" w:color="auto" w:fill="FFFFFF"/>
        </w:rPr>
        <w:t xml:space="preserve"> de</w:t>
      </w:r>
      <w:r w:rsidRPr="00261DD4">
        <w:rPr>
          <w:rFonts w:ascii="Times New Roman" w:eastAsia="Times New Roman" w:hAnsi="Times New Roman" w:cs="Times New Roman"/>
          <w:color w:val="000000" w:themeColor="text1"/>
          <w:shd w:val="clear" w:color="auto" w:fill="FFFFFF"/>
        </w:rPr>
        <w:t xml:space="preserve"> </w:t>
      </w:r>
      <w:r w:rsidR="004419E1" w:rsidRPr="00261DD4">
        <w:rPr>
          <w:rFonts w:ascii="Times New Roman" w:eastAsia="Times New Roman" w:hAnsi="Times New Roman" w:cs="Times New Roman"/>
          <w:color w:val="000000" w:themeColor="text1"/>
          <w:shd w:val="clear" w:color="auto" w:fill="FFFFFF"/>
        </w:rPr>
        <w:t>https://www.ncbi.nlm.nih.gov/books/NBK19910/</w:t>
      </w:r>
    </w:p>
    <w:p w14:paraId="32EA5FBE" w14:textId="020E8ABF" w:rsidR="004419E1" w:rsidRPr="00CF4F11" w:rsidRDefault="004419E1" w:rsidP="004419E1">
      <w:pPr>
        <w:spacing w:before="100" w:beforeAutospacing="1" w:after="100" w:afterAutospacing="1" w:line="480" w:lineRule="auto"/>
        <w:ind w:left="567" w:hanging="567"/>
        <w:rPr>
          <w:rFonts w:ascii="Times New Roman" w:eastAsia="Times New Roman" w:hAnsi="Times New Roman" w:cs="Times New Roman"/>
          <w:color w:val="000000" w:themeColor="text1"/>
        </w:rPr>
      </w:pPr>
      <w:proofErr w:type="spellStart"/>
      <w:r w:rsidRPr="00E33BC4">
        <w:rPr>
          <w:rFonts w:ascii="Times New Roman" w:eastAsia="Times New Roman" w:hAnsi="Times New Roman" w:cs="Times New Roman"/>
          <w:color w:val="000000" w:themeColor="text1"/>
        </w:rPr>
        <w:t>Gratacós</w:t>
      </w:r>
      <w:proofErr w:type="spellEnd"/>
      <w:r w:rsidRPr="00E33BC4">
        <w:rPr>
          <w:rFonts w:ascii="Times New Roman" w:eastAsia="Times New Roman" w:hAnsi="Times New Roman" w:cs="Times New Roman"/>
          <w:color w:val="000000" w:themeColor="text1"/>
        </w:rPr>
        <w:t xml:space="preserve">, M. (2020, March 6). </w:t>
      </w:r>
      <w:r w:rsidRPr="00E33BC4">
        <w:rPr>
          <w:rFonts w:ascii="Times New Roman" w:eastAsia="Times New Roman" w:hAnsi="Times New Roman" w:cs="Times New Roman"/>
          <w:i/>
          <w:iCs/>
          <w:color w:val="000000" w:themeColor="text1"/>
        </w:rPr>
        <w:t xml:space="preserve">El </w:t>
      </w:r>
      <w:proofErr w:type="spellStart"/>
      <w:r w:rsidRPr="00E33BC4">
        <w:rPr>
          <w:rFonts w:ascii="Times New Roman" w:eastAsia="Times New Roman" w:hAnsi="Times New Roman" w:cs="Times New Roman"/>
          <w:i/>
          <w:iCs/>
          <w:color w:val="000000" w:themeColor="text1"/>
        </w:rPr>
        <w:t>Modelo</w:t>
      </w:r>
      <w:proofErr w:type="spellEnd"/>
      <w:r w:rsidRPr="00E33BC4">
        <w:rPr>
          <w:rFonts w:ascii="Times New Roman" w:eastAsia="Times New Roman" w:hAnsi="Times New Roman" w:cs="Times New Roman"/>
          <w:i/>
          <w:iCs/>
          <w:color w:val="000000" w:themeColor="text1"/>
        </w:rPr>
        <w:t xml:space="preserve"> </w:t>
      </w:r>
      <w:proofErr w:type="spellStart"/>
      <w:r w:rsidRPr="00E33BC4">
        <w:rPr>
          <w:rFonts w:ascii="Times New Roman" w:eastAsia="Times New Roman" w:hAnsi="Times New Roman" w:cs="Times New Roman"/>
          <w:i/>
          <w:iCs/>
          <w:color w:val="000000" w:themeColor="text1"/>
        </w:rPr>
        <w:t>Ecológico</w:t>
      </w:r>
      <w:proofErr w:type="spellEnd"/>
      <w:r w:rsidRPr="00E33BC4">
        <w:rPr>
          <w:rFonts w:ascii="Times New Roman" w:eastAsia="Times New Roman" w:hAnsi="Times New Roman" w:cs="Times New Roman"/>
          <w:i/>
          <w:iCs/>
          <w:color w:val="000000" w:themeColor="text1"/>
        </w:rPr>
        <w:t xml:space="preserve"> de Bronfenbrenner</w:t>
      </w:r>
      <w:r w:rsidRPr="00E33BC4">
        <w:rPr>
          <w:rFonts w:ascii="Times New Roman" w:eastAsia="Times New Roman" w:hAnsi="Times New Roman" w:cs="Times New Roman"/>
          <w:color w:val="000000" w:themeColor="text1"/>
        </w:rPr>
        <w:t xml:space="preserve">. </w:t>
      </w:r>
      <w:proofErr w:type="spellStart"/>
      <w:r w:rsidRPr="00E33BC4">
        <w:rPr>
          <w:rFonts w:ascii="Times New Roman" w:eastAsia="Times New Roman" w:hAnsi="Times New Roman" w:cs="Times New Roman"/>
          <w:color w:val="000000" w:themeColor="text1"/>
        </w:rPr>
        <w:t>Lifeder</w:t>
      </w:r>
      <w:proofErr w:type="spellEnd"/>
      <w:r w:rsidRPr="00E33BC4">
        <w:rPr>
          <w:rFonts w:ascii="Times New Roman" w:eastAsia="Times New Roman" w:hAnsi="Times New Roman" w:cs="Times New Roman"/>
          <w:color w:val="000000" w:themeColor="text1"/>
        </w:rPr>
        <w:t xml:space="preserve">. </w:t>
      </w:r>
      <w:proofErr w:type="spellStart"/>
      <w:r w:rsidRPr="00C419CE">
        <w:rPr>
          <w:rFonts w:ascii="Times New Roman" w:eastAsia="Times New Roman" w:hAnsi="Times New Roman" w:cs="Times New Roman"/>
          <w:color w:val="000000" w:themeColor="text1"/>
        </w:rPr>
        <w:t>Recuperado</w:t>
      </w:r>
      <w:proofErr w:type="spellEnd"/>
      <w:r w:rsidRPr="00C419CE">
        <w:rPr>
          <w:rFonts w:ascii="Times New Roman" w:eastAsia="Times New Roman" w:hAnsi="Times New Roman" w:cs="Times New Roman"/>
          <w:color w:val="000000" w:themeColor="text1"/>
        </w:rPr>
        <w:t xml:space="preserve"> de</w:t>
      </w:r>
      <w:r w:rsidRPr="00E33BC4">
        <w:rPr>
          <w:rFonts w:ascii="Times New Roman" w:eastAsia="Times New Roman" w:hAnsi="Times New Roman" w:cs="Times New Roman"/>
          <w:color w:val="000000" w:themeColor="text1"/>
        </w:rPr>
        <w:t xml:space="preserve"> </w:t>
      </w:r>
      <w:r w:rsidRPr="00C419CE">
        <w:rPr>
          <w:rFonts w:ascii="Times New Roman" w:eastAsia="Times New Roman" w:hAnsi="Times New Roman" w:cs="Times New Roman"/>
          <w:color w:val="000000" w:themeColor="text1"/>
        </w:rPr>
        <w:t>https://www.lifeder.com/modelo-ecologico-bronfenbrenner/</w:t>
      </w:r>
      <w:r w:rsidRPr="00E33BC4">
        <w:rPr>
          <w:rFonts w:ascii="Times New Roman" w:eastAsia="Times New Roman" w:hAnsi="Times New Roman" w:cs="Times New Roman"/>
          <w:color w:val="000000" w:themeColor="text1"/>
        </w:rPr>
        <w:t xml:space="preserve"> </w:t>
      </w:r>
    </w:p>
    <w:p w14:paraId="5BEBF7DE" w14:textId="77777777" w:rsidR="00C204C2" w:rsidRDefault="00CF4F11" w:rsidP="00C204C2">
      <w:pPr>
        <w:spacing w:before="240" w:after="240"/>
        <w:rPr>
          <w:rFonts w:ascii="Times New Roman" w:eastAsia="Times New Roman" w:hAnsi="Times New Roman" w:cs="Times New Roman"/>
          <w:color w:val="000000" w:themeColor="text1"/>
        </w:rPr>
      </w:pPr>
      <w:r w:rsidRPr="00261DD4">
        <w:rPr>
          <w:rFonts w:ascii="Times New Roman" w:eastAsia="Times New Roman" w:hAnsi="Times New Roman" w:cs="Times New Roman"/>
          <w:i/>
          <w:iCs/>
          <w:color w:val="000000" w:themeColor="text1"/>
        </w:rPr>
        <w:t>Health of Hispanic or Latino population</w:t>
      </w:r>
      <w:r w:rsidRPr="00261DD4">
        <w:rPr>
          <w:rFonts w:ascii="Times New Roman" w:eastAsia="Times New Roman" w:hAnsi="Times New Roman" w:cs="Times New Roman"/>
          <w:color w:val="000000" w:themeColor="text1"/>
        </w:rPr>
        <w:t xml:space="preserve">. (2022, February 16). Centers for Disease Control and </w:t>
      </w:r>
    </w:p>
    <w:p w14:paraId="24C3BC03" w14:textId="56FDA691" w:rsidR="00CF4F11" w:rsidRDefault="00CF4F11" w:rsidP="00C204C2">
      <w:pPr>
        <w:spacing w:before="240" w:after="240" w:line="480" w:lineRule="auto"/>
        <w:ind w:left="560"/>
        <w:rPr>
          <w:rFonts w:ascii="Times New Roman" w:eastAsia="Times New Roman" w:hAnsi="Times New Roman" w:cs="Times New Roman"/>
          <w:color w:val="000000" w:themeColor="text1"/>
        </w:rPr>
      </w:pPr>
      <w:r w:rsidRPr="00261DD4">
        <w:rPr>
          <w:rFonts w:ascii="Times New Roman" w:eastAsia="Times New Roman" w:hAnsi="Times New Roman" w:cs="Times New Roman"/>
          <w:color w:val="000000" w:themeColor="text1"/>
        </w:rPr>
        <w:t xml:space="preserve">Prevention. </w:t>
      </w:r>
      <w:proofErr w:type="spellStart"/>
      <w:r w:rsidRPr="00C419CE">
        <w:rPr>
          <w:rFonts w:ascii="Times New Roman" w:eastAsia="Times New Roman" w:hAnsi="Times New Roman" w:cs="Times New Roman"/>
          <w:color w:val="000000" w:themeColor="text1"/>
        </w:rPr>
        <w:t>Recuperado</w:t>
      </w:r>
      <w:proofErr w:type="spellEnd"/>
      <w:r w:rsidRPr="00C419CE">
        <w:rPr>
          <w:rFonts w:ascii="Times New Roman" w:eastAsia="Times New Roman" w:hAnsi="Times New Roman" w:cs="Times New Roman"/>
          <w:color w:val="000000" w:themeColor="text1"/>
        </w:rPr>
        <w:t xml:space="preserve"> de</w:t>
      </w:r>
      <w:r w:rsidRPr="00261DD4">
        <w:rPr>
          <w:rFonts w:ascii="Times New Roman" w:eastAsia="Times New Roman" w:hAnsi="Times New Roman" w:cs="Times New Roman"/>
          <w:color w:val="000000" w:themeColor="text1"/>
        </w:rPr>
        <w:t xml:space="preserve"> https://www.cdc.gov/nchs/fastats/hispanic-health.htm </w:t>
      </w:r>
    </w:p>
    <w:p w14:paraId="0124BD5C" w14:textId="77777777" w:rsidR="00C204C2" w:rsidRDefault="004419E1" w:rsidP="00C204C2">
      <w:pPr>
        <w:spacing w:before="240" w:after="240"/>
        <w:rPr>
          <w:rFonts w:ascii="Times New Roman" w:eastAsia="Times New Roman" w:hAnsi="Times New Roman" w:cs="Times New Roman"/>
          <w:color w:val="000000" w:themeColor="text1"/>
          <w:shd w:val="clear" w:color="auto" w:fill="FFFFFF"/>
        </w:rPr>
      </w:pPr>
      <w:r w:rsidRPr="00261DD4">
        <w:rPr>
          <w:rFonts w:ascii="Times New Roman" w:eastAsia="Times New Roman" w:hAnsi="Times New Roman" w:cs="Times New Roman"/>
          <w:color w:val="000000" w:themeColor="text1"/>
          <w:shd w:val="clear" w:color="auto" w:fill="FFFFFF"/>
        </w:rPr>
        <w:t xml:space="preserve">Kern, D. M., </w:t>
      </w:r>
      <w:proofErr w:type="spellStart"/>
      <w:r w:rsidRPr="00261DD4">
        <w:rPr>
          <w:rFonts w:ascii="Times New Roman" w:eastAsia="Times New Roman" w:hAnsi="Times New Roman" w:cs="Times New Roman"/>
          <w:color w:val="000000" w:themeColor="text1"/>
          <w:shd w:val="clear" w:color="auto" w:fill="FFFFFF"/>
        </w:rPr>
        <w:t>Auchincloss</w:t>
      </w:r>
      <w:proofErr w:type="spellEnd"/>
      <w:r w:rsidRPr="00261DD4">
        <w:rPr>
          <w:rFonts w:ascii="Times New Roman" w:eastAsia="Times New Roman" w:hAnsi="Times New Roman" w:cs="Times New Roman"/>
          <w:color w:val="000000" w:themeColor="text1"/>
          <w:shd w:val="clear" w:color="auto" w:fill="FFFFFF"/>
        </w:rPr>
        <w:t xml:space="preserve">, A. H., </w:t>
      </w:r>
      <w:r w:rsidRPr="00C419CE">
        <w:rPr>
          <w:rFonts w:ascii="Times New Roman" w:eastAsia="Times New Roman" w:hAnsi="Times New Roman" w:cs="Times New Roman"/>
          <w:color w:val="000000" w:themeColor="text1"/>
          <w:shd w:val="clear" w:color="auto" w:fill="FFFFFF"/>
        </w:rPr>
        <w:t>et al</w:t>
      </w:r>
      <w:r w:rsidRPr="00261DD4">
        <w:rPr>
          <w:rFonts w:ascii="Times New Roman" w:eastAsia="Times New Roman" w:hAnsi="Times New Roman" w:cs="Times New Roman"/>
          <w:color w:val="000000" w:themeColor="text1"/>
          <w:shd w:val="clear" w:color="auto" w:fill="FFFFFF"/>
        </w:rPr>
        <w:t xml:space="preserve">. (2017). Neighborhood Prices of Healthier and </w:t>
      </w:r>
    </w:p>
    <w:p w14:paraId="67D895EF" w14:textId="0D0AB8B2" w:rsidR="004419E1" w:rsidRDefault="004419E1" w:rsidP="00C204C2">
      <w:pPr>
        <w:spacing w:before="240" w:after="240" w:line="480" w:lineRule="auto"/>
        <w:ind w:left="560"/>
        <w:rPr>
          <w:rFonts w:ascii="Times New Roman" w:eastAsia="Times New Roman" w:hAnsi="Times New Roman" w:cs="Times New Roman"/>
          <w:color w:val="000000" w:themeColor="text1"/>
          <w:shd w:val="clear" w:color="auto" w:fill="FFFFFF"/>
        </w:rPr>
      </w:pPr>
      <w:r w:rsidRPr="00261DD4">
        <w:rPr>
          <w:rFonts w:ascii="Times New Roman" w:eastAsia="Times New Roman" w:hAnsi="Times New Roman" w:cs="Times New Roman"/>
          <w:color w:val="000000" w:themeColor="text1"/>
          <w:shd w:val="clear" w:color="auto" w:fill="FFFFFF"/>
        </w:rPr>
        <w:t xml:space="preserve">Unhealthier Foods and Associations with Diet Quality: Evidence from the Multi-Ethnic Study of Atherosclerosis. </w:t>
      </w:r>
      <w:r w:rsidRPr="00261DD4">
        <w:rPr>
          <w:rFonts w:ascii="Times New Roman" w:eastAsia="Times New Roman" w:hAnsi="Times New Roman" w:cs="Times New Roman"/>
          <w:i/>
          <w:iCs/>
          <w:color w:val="000000" w:themeColor="text1"/>
          <w:shd w:val="clear" w:color="auto" w:fill="FFFFFF"/>
        </w:rPr>
        <w:t>International journal of environmental research and public health</w:t>
      </w:r>
      <w:r w:rsidRPr="00261DD4">
        <w:rPr>
          <w:rFonts w:ascii="Times New Roman" w:eastAsia="Times New Roman" w:hAnsi="Times New Roman" w:cs="Times New Roman"/>
          <w:color w:val="000000" w:themeColor="text1"/>
          <w:shd w:val="clear" w:color="auto" w:fill="FFFFFF"/>
        </w:rPr>
        <w:t xml:space="preserve">, </w:t>
      </w:r>
      <w:r w:rsidRPr="00261DD4">
        <w:rPr>
          <w:rFonts w:ascii="Times New Roman" w:eastAsia="Times New Roman" w:hAnsi="Times New Roman" w:cs="Times New Roman"/>
          <w:i/>
          <w:iCs/>
          <w:color w:val="000000" w:themeColor="text1"/>
          <w:shd w:val="clear" w:color="auto" w:fill="FFFFFF"/>
        </w:rPr>
        <w:t>14</w:t>
      </w:r>
      <w:r w:rsidRPr="00261DD4">
        <w:rPr>
          <w:rFonts w:ascii="Times New Roman" w:eastAsia="Times New Roman" w:hAnsi="Times New Roman" w:cs="Times New Roman"/>
          <w:color w:val="000000" w:themeColor="text1"/>
          <w:shd w:val="clear" w:color="auto" w:fill="FFFFFF"/>
        </w:rPr>
        <w:t>(11), 1394. https://doi.org/10.3390/ijerph14111394</w:t>
      </w:r>
    </w:p>
    <w:p w14:paraId="679B1CA0" w14:textId="77777777" w:rsidR="00C204C2" w:rsidRDefault="004419E1" w:rsidP="00C204C2">
      <w:pPr>
        <w:spacing w:line="480" w:lineRule="auto"/>
        <w:rPr>
          <w:rFonts w:ascii="Times New Roman" w:eastAsia="Times New Roman" w:hAnsi="Times New Roman" w:cs="Times New Roman"/>
          <w:color w:val="000000" w:themeColor="text1"/>
          <w:shd w:val="clear" w:color="auto" w:fill="FFFFFF"/>
        </w:rPr>
      </w:pPr>
      <w:r w:rsidRPr="006464EE">
        <w:rPr>
          <w:rFonts w:ascii="Times New Roman" w:eastAsia="Times New Roman" w:hAnsi="Times New Roman" w:cs="Times New Roman"/>
          <w:color w:val="000000" w:themeColor="text1"/>
          <w:shd w:val="clear" w:color="auto" w:fill="FFFFFF"/>
        </w:rPr>
        <w:t>Lilo EA, Muñoz M, Cruz TH. </w:t>
      </w:r>
      <w:r w:rsidRPr="00C419CE">
        <w:rPr>
          <w:rFonts w:ascii="Times New Roman" w:eastAsia="Times New Roman" w:hAnsi="Times New Roman" w:cs="Times New Roman"/>
          <w:color w:val="000000" w:themeColor="text1"/>
          <w:shd w:val="clear" w:color="auto" w:fill="FFFFFF"/>
        </w:rPr>
        <w:t xml:space="preserve">(2019). </w:t>
      </w:r>
      <w:r w:rsidRPr="006464EE">
        <w:rPr>
          <w:rFonts w:ascii="Times New Roman" w:eastAsia="Times New Roman" w:hAnsi="Times New Roman" w:cs="Times New Roman"/>
          <w:color w:val="000000" w:themeColor="text1"/>
          <w:shd w:val="clear" w:color="auto" w:fill="FFFFFF"/>
        </w:rPr>
        <w:t>Perceptions of Healthy Eating Among Hispanic Parent–</w:t>
      </w:r>
    </w:p>
    <w:p w14:paraId="1599E7D9" w14:textId="798111F7" w:rsidR="004419E1" w:rsidRPr="004419E1" w:rsidRDefault="004419E1" w:rsidP="00C204C2">
      <w:pPr>
        <w:spacing w:line="480" w:lineRule="auto"/>
        <w:ind w:left="560"/>
        <w:rPr>
          <w:rFonts w:ascii="Times New Roman" w:eastAsia="Times New Roman" w:hAnsi="Times New Roman" w:cs="Times New Roman"/>
          <w:color w:val="000000" w:themeColor="text1"/>
          <w:shd w:val="clear" w:color="auto" w:fill="FFFFFF"/>
        </w:rPr>
      </w:pPr>
      <w:r w:rsidRPr="006464EE">
        <w:rPr>
          <w:rFonts w:ascii="Times New Roman" w:eastAsia="Times New Roman" w:hAnsi="Times New Roman" w:cs="Times New Roman"/>
          <w:color w:val="000000" w:themeColor="text1"/>
          <w:shd w:val="clear" w:color="auto" w:fill="FFFFFF"/>
        </w:rPr>
        <w:t>Child Dyads. </w:t>
      </w:r>
      <w:r w:rsidRPr="006464EE">
        <w:rPr>
          <w:rFonts w:ascii="Times New Roman" w:eastAsia="Times New Roman" w:hAnsi="Times New Roman" w:cs="Times New Roman"/>
          <w:i/>
          <w:iCs/>
          <w:color w:val="000000" w:themeColor="text1"/>
          <w:shd w:val="clear" w:color="auto" w:fill="FFFFFF"/>
        </w:rPr>
        <w:t xml:space="preserve">Health </w:t>
      </w:r>
      <w:proofErr w:type="spellStart"/>
      <w:r w:rsidRPr="006464EE">
        <w:rPr>
          <w:rFonts w:ascii="Times New Roman" w:eastAsia="Times New Roman" w:hAnsi="Times New Roman" w:cs="Times New Roman"/>
          <w:i/>
          <w:iCs/>
          <w:color w:val="000000" w:themeColor="text1"/>
          <w:shd w:val="clear" w:color="auto" w:fill="FFFFFF"/>
        </w:rPr>
        <w:t>Promot</w:t>
      </w:r>
      <w:proofErr w:type="spellEnd"/>
      <w:r w:rsidRPr="006464EE">
        <w:rPr>
          <w:rFonts w:ascii="Times New Roman" w:eastAsia="Times New Roman" w:hAnsi="Times New Roman" w:cs="Times New Roman"/>
          <w:i/>
          <w:iCs/>
          <w:color w:val="000000" w:themeColor="text1"/>
          <w:shd w:val="clear" w:color="auto" w:fill="FFFFFF"/>
        </w:rPr>
        <w:t xml:space="preserve">. </w:t>
      </w:r>
      <w:proofErr w:type="spellStart"/>
      <w:r w:rsidRPr="006464EE">
        <w:rPr>
          <w:rFonts w:ascii="Times New Roman" w:eastAsia="Times New Roman" w:hAnsi="Times New Roman" w:cs="Times New Roman"/>
          <w:i/>
          <w:iCs/>
          <w:color w:val="000000" w:themeColor="text1"/>
          <w:shd w:val="clear" w:color="auto" w:fill="FFFFFF"/>
        </w:rPr>
        <w:t>Pract</w:t>
      </w:r>
      <w:proofErr w:type="spellEnd"/>
      <w:r w:rsidRPr="006464EE">
        <w:rPr>
          <w:rFonts w:ascii="Times New Roman" w:eastAsia="Times New Roman" w:hAnsi="Times New Roman" w:cs="Times New Roman"/>
          <w:color w:val="000000" w:themeColor="text1"/>
          <w:shd w:val="clear" w:color="auto" w:fill="FFFFFF"/>
        </w:rPr>
        <w:t>.</w:t>
      </w:r>
      <w:r w:rsidRPr="00C419CE">
        <w:rPr>
          <w:rFonts w:ascii="Times New Roman" w:eastAsia="Times New Roman" w:hAnsi="Times New Roman" w:cs="Times New Roman"/>
          <w:color w:val="000000" w:themeColor="text1"/>
          <w:shd w:val="clear" w:color="auto" w:fill="FFFFFF"/>
        </w:rPr>
        <w:t xml:space="preserve"> </w:t>
      </w:r>
      <w:r w:rsidRPr="006464EE">
        <w:rPr>
          <w:rFonts w:ascii="Times New Roman" w:eastAsia="Times New Roman" w:hAnsi="Times New Roman" w:cs="Times New Roman"/>
          <w:color w:val="000000" w:themeColor="text1"/>
          <w:shd w:val="clear" w:color="auto" w:fill="FFFFFF"/>
        </w:rPr>
        <w:t>20(2):231-238. doi:10.1177/1524</w:t>
      </w:r>
      <w:r w:rsidRPr="006464EE">
        <w:rPr>
          <w:rFonts w:ascii="Times New Roman" w:eastAsia="Times New Roman" w:hAnsi="Times New Roman" w:cs="Times New Roman"/>
          <w:color w:val="000000" w:themeColor="text1"/>
          <w:shd w:val="clear" w:color="auto" w:fill="FFFFFF"/>
        </w:rPr>
        <w:t>8</w:t>
      </w:r>
      <w:r w:rsidRPr="006464EE">
        <w:rPr>
          <w:rFonts w:ascii="Times New Roman" w:eastAsia="Times New Roman" w:hAnsi="Times New Roman" w:cs="Times New Roman"/>
          <w:color w:val="000000" w:themeColor="text1"/>
          <w:shd w:val="clear" w:color="auto" w:fill="FFFFFF"/>
        </w:rPr>
        <w:t>3</w:t>
      </w:r>
      <w:r w:rsidRPr="006464EE">
        <w:rPr>
          <w:rFonts w:ascii="Times New Roman" w:eastAsia="Times New Roman" w:hAnsi="Times New Roman" w:cs="Times New Roman"/>
          <w:color w:val="000000" w:themeColor="text1"/>
          <w:shd w:val="clear" w:color="auto" w:fill="FFFFFF"/>
        </w:rPr>
        <w:t>9</w:t>
      </w:r>
      <w:r w:rsidRPr="006464EE">
        <w:rPr>
          <w:rFonts w:ascii="Times New Roman" w:eastAsia="Times New Roman" w:hAnsi="Times New Roman" w:cs="Times New Roman"/>
          <w:color w:val="000000" w:themeColor="text1"/>
          <w:shd w:val="clear" w:color="auto" w:fill="FFFFFF"/>
        </w:rPr>
        <w:t>918761866. </w:t>
      </w:r>
    </w:p>
    <w:p w14:paraId="3EC03BD0" w14:textId="77777777" w:rsidR="00292DE2" w:rsidRDefault="00CF4F11" w:rsidP="00292DE2">
      <w:pPr>
        <w:spacing w:before="240" w:after="240"/>
        <w:rPr>
          <w:rFonts w:ascii="Times New Roman" w:eastAsia="Times New Roman" w:hAnsi="Times New Roman" w:cs="Times New Roman"/>
          <w:color w:val="000000" w:themeColor="text1"/>
        </w:rPr>
      </w:pPr>
      <w:proofErr w:type="spellStart"/>
      <w:r w:rsidRPr="00261DD4">
        <w:rPr>
          <w:rFonts w:ascii="Times New Roman" w:eastAsia="Times New Roman" w:hAnsi="Times New Roman" w:cs="Times New Roman"/>
          <w:i/>
          <w:iCs/>
          <w:color w:val="000000" w:themeColor="text1"/>
        </w:rPr>
        <w:t>Nhanes</w:t>
      </w:r>
      <w:proofErr w:type="spellEnd"/>
      <w:r w:rsidRPr="00261DD4">
        <w:rPr>
          <w:rFonts w:ascii="Times New Roman" w:eastAsia="Times New Roman" w:hAnsi="Times New Roman" w:cs="Times New Roman"/>
          <w:i/>
          <w:iCs/>
          <w:color w:val="000000" w:themeColor="text1"/>
        </w:rPr>
        <w:t xml:space="preserve"> - about the National Health and Nutrition Examination Survey</w:t>
      </w:r>
      <w:r w:rsidRPr="00261DD4">
        <w:rPr>
          <w:rFonts w:ascii="Times New Roman" w:eastAsia="Times New Roman" w:hAnsi="Times New Roman" w:cs="Times New Roman"/>
          <w:color w:val="000000" w:themeColor="text1"/>
        </w:rPr>
        <w:t>.</w:t>
      </w:r>
      <w:r w:rsidRPr="00C419CE">
        <w:rPr>
          <w:rFonts w:ascii="Times New Roman" w:eastAsia="Times New Roman" w:hAnsi="Times New Roman" w:cs="Times New Roman"/>
          <w:color w:val="000000" w:themeColor="text1"/>
        </w:rPr>
        <w:t xml:space="preserve"> </w:t>
      </w:r>
      <w:r w:rsidRPr="00261DD4">
        <w:rPr>
          <w:rFonts w:ascii="Times New Roman" w:eastAsia="Times New Roman" w:hAnsi="Times New Roman" w:cs="Times New Roman"/>
          <w:color w:val="000000" w:themeColor="text1"/>
        </w:rPr>
        <w:t xml:space="preserve">(2017, September 15).  </w:t>
      </w:r>
    </w:p>
    <w:p w14:paraId="79FAD46B" w14:textId="6F5C3092" w:rsidR="00CF4F11" w:rsidRDefault="00CF4F11" w:rsidP="00292DE2">
      <w:pPr>
        <w:spacing w:before="240" w:after="240" w:line="480" w:lineRule="auto"/>
        <w:ind w:left="560"/>
        <w:rPr>
          <w:rFonts w:ascii="Times New Roman" w:eastAsia="Times New Roman" w:hAnsi="Times New Roman" w:cs="Times New Roman"/>
          <w:color w:val="000000" w:themeColor="text1"/>
        </w:rPr>
      </w:pPr>
      <w:r w:rsidRPr="00261DD4">
        <w:rPr>
          <w:rFonts w:ascii="Times New Roman" w:eastAsia="Times New Roman" w:hAnsi="Times New Roman" w:cs="Times New Roman"/>
          <w:color w:val="000000" w:themeColor="text1"/>
        </w:rPr>
        <w:t xml:space="preserve">Centers for Disease Control and Prevention. </w:t>
      </w:r>
      <w:proofErr w:type="spellStart"/>
      <w:r w:rsidRPr="00261DD4">
        <w:rPr>
          <w:rFonts w:ascii="Times New Roman" w:eastAsia="Times New Roman" w:hAnsi="Times New Roman" w:cs="Times New Roman"/>
          <w:color w:val="000000" w:themeColor="text1"/>
        </w:rPr>
        <w:t>Recuperado</w:t>
      </w:r>
      <w:proofErr w:type="spellEnd"/>
      <w:r w:rsidRPr="00261DD4">
        <w:rPr>
          <w:rFonts w:ascii="Times New Roman" w:eastAsia="Times New Roman" w:hAnsi="Times New Roman" w:cs="Times New Roman"/>
          <w:color w:val="000000" w:themeColor="text1"/>
        </w:rPr>
        <w:t xml:space="preserve"> de https://www.cdc.gov/nchs/nhanes/about_nhanes.htm </w:t>
      </w:r>
    </w:p>
    <w:p w14:paraId="6E6248FC" w14:textId="4B96CBAE" w:rsidR="00292DE2" w:rsidRDefault="00CF4F11" w:rsidP="00292DE2">
      <w:pPr>
        <w:spacing w:before="240" w:after="240"/>
        <w:rPr>
          <w:rFonts w:ascii="Times New Roman" w:eastAsia="Times New Roman" w:hAnsi="Times New Roman" w:cs="Times New Roman"/>
          <w:i/>
          <w:iCs/>
          <w:color w:val="000000" w:themeColor="text1"/>
        </w:rPr>
      </w:pPr>
      <w:r w:rsidRPr="00261DD4">
        <w:rPr>
          <w:rFonts w:ascii="Times New Roman" w:eastAsia="Times New Roman" w:hAnsi="Times New Roman" w:cs="Times New Roman"/>
          <w:color w:val="000000" w:themeColor="text1"/>
        </w:rPr>
        <w:t xml:space="preserve">Noe-Bustamante, L. (2020, July 29). </w:t>
      </w:r>
      <w:r w:rsidRPr="00261DD4">
        <w:rPr>
          <w:rFonts w:ascii="Times New Roman" w:eastAsia="Times New Roman" w:hAnsi="Times New Roman" w:cs="Times New Roman"/>
          <w:i/>
          <w:iCs/>
          <w:color w:val="000000" w:themeColor="text1"/>
        </w:rPr>
        <w:t xml:space="preserve">Education levels of recent Latino immigrants in the U.S. </w:t>
      </w:r>
    </w:p>
    <w:p w14:paraId="5E6391A7" w14:textId="6C8611B5" w:rsidR="00CF4F11" w:rsidRDefault="00CF4F11" w:rsidP="00292DE2">
      <w:pPr>
        <w:spacing w:before="240" w:after="240" w:line="480" w:lineRule="auto"/>
        <w:ind w:left="560"/>
        <w:rPr>
          <w:rFonts w:ascii="Times New Roman" w:eastAsia="Times New Roman" w:hAnsi="Times New Roman" w:cs="Times New Roman"/>
          <w:color w:val="000000" w:themeColor="text1"/>
        </w:rPr>
      </w:pPr>
      <w:r w:rsidRPr="00261DD4">
        <w:rPr>
          <w:rFonts w:ascii="Times New Roman" w:eastAsia="Times New Roman" w:hAnsi="Times New Roman" w:cs="Times New Roman"/>
          <w:i/>
          <w:iCs/>
          <w:color w:val="000000" w:themeColor="text1"/>
        </w:rPr>
        <w:t>reach new highs</w:t>
      </w:r>
      <w:r w:rsidRPr="00261DD4">
        <w:rPr>
          <w:rFonts w:ascii="Times New Roman" w:eastAsia="Times New Roman" w:hAnsi="Times New Roman" w:cs="Times New Roman"/>
          <w:color w:val="000000" w:themeColor="text1"/>
        </w:rPr>
        <w:t xml:space="preserve">. Pew Research Center. </w:t>
      </w:r>
      <w:proofErr w:type="spellStart"/>
      <w:r w:rsidRPr="00C419CE">
        <w:rPr>
          <w:rFonts w:ascii="Times New Roman" w:eastAsia="Times New Roman" w:hAnsi="Times New Roman" w:cs="Times New Roman"/>
          <w:color w:val="000000" w:themeColor="text1"/>
        </w:rPr>
        <w:t>Recuperado</w:t>
      </w:r>
      <w:proofErr w:type="spellEnd"/>
      <w:r w:rsidRPr="00C419CE">
        <w:rPr>
          <w:rFonts w:ascii="Times New Roman" w:eastAsia="Times New Roman" w:hAnsi="Times New Roman" w:cs="Times New Roman"/>
          <w:color w:val="000000" w:themeColor="text1"/>
        </w:rPr>
        <w:t xml:space="preserve"> de</w:t>
      </w:r>
      <w:r w:rsidRPr="00261DD4">
        <w:rPr>
          <w:rFonts w:ascii="Times New Roman" w:eastAsia="Times New Roman" w:hAnsi="Times New Roman" w:cs="Times New Roman"/>
          <w:color w:val="000000" w:themeColor="text1"/>
        </w:rPr>
        <w:t xml:space="preserve"> https://www.pewresearch.org/fact-tank/2020/04/07/education-levels-of-recent-latino-immigrants-in-the-u-s-reached-new-highs-as-of-2018/ </w:t>
      </w:r>
    </w:p>
    <w:p w14:paraId="2BC3C0DA" w14:textId="77777777" w:rsidR="00292DE2" w:rsidRDefault="00292DE2" w:rsidP="00292DE2">
      <w:pPr>
        <w:spacing w:before="240" w:after="240"/>
        <w:rPr>
          <w:rFonts w:ascii="Times New Roman" w:eastAsia="Times New Roman" w:hAnsi="Times New Roman" w:cs="Times New Roman"/>
          <w:i/>
          <w:iCs/>
          <w:color w:val="000000" w:themeColor="text1"/>
        </w:rPr>
      </w:pPr>
    </w:p>
    <w:p w14:paraId="58B11686" w14:textId="77777777" w:rsidR="00292DE2" w:rsidRDefault="00292DE2" w:rsidP="00292DE2">
      <w:pPr>
        <w:spacing w:before="240" w:after="240"/>
        <w:rPr>
          <w:rFonts w:ascii="Times New Roman" w:eastAsia="Times New Roman" w:hAnsi="Times New Roman" w:cs="Times New Roman"/>
          <w:i/>
          <w:iCs/>
          <w:color w:val="000000" w:themeColor="text1"/>
        </w:rPr>
      </w:pPr>
    </w:p>
    <w:p w14:paraId="61EA3D4A" w14:textId="0FCA2318" w:rsidR="00292DE2" w:rsidRDefault="00CF4F11" w:rsidP="00292DE2">
      <w:pPr>
        <w:spacing w:before="240" w:after="240"/>
        <w:rPr>
          <w:rFonts w:ascii="Times New Roman" w:eastAsia="Times New Roman" w:hAnsi="Times New Roman" w:cs="Times New Roman"/>
          <w:color w:val="000000" w:themeColor="text1"/>
        </w:rPr>
      </w:pPr>
      <w:r w:rsidRPr="00261DD4">
        <w:rPr>
          <w:rFonts w:ascii="Times New Roman" w:eastAsia="Times New Roman" w:hAnsi="Times New Roman" w:cs="Times New Roman"/>
          <w:i/>
          <w:iCs/>
          <w:color w:val="000000" w:themeColor="text1"/>
        </w:rPr>
        <w:lastRenderedPageBreak/>
        <w:t>Office of Minority Health</w:t>
      </w:r>
      <w:r w:rsidRPr="00261DD4">
        <w:rPr>
          <w:rFonts w:ascii="Times New Roman" w:eastAsia="Times New Roman" w:hAnsi="Times New Roman" w:cs="Times New Roman"/>
          <w:color w:val="000000" w:themeColor="text1"/>
        </w:rPr>
        <w:t xml:space="preserve">. </w:t>
      </w:r>
      <w:r w:rsidRPr="00C419CE">
        <w:rPr>
          <w:rFonts w:ascii="Times New Roman" w:eastAsia="Times New Roman" w:hAnsi="Times New Roman" w:cs="Times New Roman"/>
          <w:color w:val="000000" w:themeColor="text1"/>
        </w:rPr>
        <w:t xml:space="preserve">(2019). </w:t>
      </w:r>
      <w:r w:rsidRPr="00261DD4">
        <w:rPr>
          <w:rFonts w:ascii="Times New Roman" w:eastAsia="Times New Roman" w:hAnsi="Times New Roman" w:cs="Times New Roman"/>
          <w:color w:val="000000" w:themeColor="text1"/>
        </w:rPr>
        <w:t xml:space="preserve">Hispanic/Latino. </w:t>
      </w:r>
      <w:proofErr w:type="spellStart"/>
      <w:r w:rsidRPr="00C419CE">
        <w:rPr>
          <w:rFonts w:ascii="Times New Roman" w:eastAsia="Times New Roman" w:hAnsi="Times New Roman" w:cs="Times New Roman"/>
          <w:color w:val="000000" w:themeColor="text1"/>
        </w:rPr>
        <w:t>Recuperado</w:t>
      </w:r>
      <w:proofErr w:type="spellEnd"/>
      <w:r w:rsidRPr="00C419CE">
        <w:rPr>
          <w:rFonts w:ascii="Times New Roman" w:eastAsia="Times New Roman" w:hAnsi="Times New Roman" w:cs="Times New Roman"/>
          <w:color w:val="000000" w:themeColor="text1"/>
        </w:rPr>
        <w:t xml:space="preserve"> de </w:t>
      </w:r>
    </w:p>
    <w:p w14:paraId="47E33C3A" w14:textId="7310ADD8" w:rsidR="00CF4F11" w:rsidRPr="00261DD4" w:rsidRDefault="00CF4F11" w:rsidP="00292DE2">
      <w:pPr>
        <w:spacing w:before="240" w:after="240" w:line="480" w:lineRule="auto"/>
        <w:ind w:left="560"/>
        <w:rPr>
          <w:rFonts w:ascii="Times New Roman" w:eastAsia="Times New Roman" w:hAnsi="Times New Roman" w:cs="Times New Roman"/>
          <w:color w:val="000000" w:themeColor="text1"/>
        </w:rPr>
      </w:pPr>
      <w:r w:rsidRPr="00261DD4">
        <w:rPr>
          <w:rFonts w:ascii="Times New Roman" w:eastAsia="Times New Roman" w:hAnsi="Times New Roman" w:cs="Times New Roman"/>
          <w:color w:val="000000" w:themeColor="text1"/>
        </w:rPr>
        <w:t>https://minorityhealth.hhs.gov/omh/browse.aspx?lvl=3&amp;lvlid=64#:~:text=In%202019%2C%2036.3%20percent%20of,33.0%20percent%20of%20Central%20Americans. </w:t>
      </w:r>
    </w:p>
    <w:p w14:paraId="2770B0ED" w14:textId="77777777" w:rsidR="00292DE2" w:rsidRDefault="00CF4F11" w:rsidP="00292DE2">
      <w:pPr>
        <w:spacing w:before="240" w:after="240"/>
        <w:rPr>
          <w:rFonts w:ascii="Times New Roman" w:eastAsia="Times New Roman" w:hAnsi="Times New Roman" w:cs="Times New Roman"/>
          <w:i/>
          <w:iCs/>
          <w:color w:val="000000" w:themeColor="text1"/>
        </w:rPr>
      </w:pPr>
      <w:proofErr w:type="spellStart"/>
      <w:r w:rsidRPr="00261DD4">
        <w:rPr>
          <w:rFonts w:ascii="Times New Roman" w:eastAsia="Times New Roman" w:hAnsi="Times New Roman" w:cs="Times New Roman"/>
          <w:color w:val="000000" w:themeColor="text1"/>
        </w:rPr>
        <w:t>Organización</w:t>
      </w:r>
      <w:proofErr w:type="spellEnd"/>
      <w:r w:rsidRPr="00261DD4">
        <w:rPr>
          <w:rFonts w:ascii="Times New Roman" w:eastAsia="Times New Roman" w:hAnsi="Times New Roman" w:cs="Times New Roman"/>
          <w:color w:val="000000" w:themeColor="text1"/>
        </w:rPr>
        <w:t xml:space="preserve"> </w:t>
      </w:r>
      <w:proofErr w:type="spellStart"/>
      <w:r w:rsidRPr="00261DD4">
        <w:rPr>
          <w:rFonts w:ascii="Times New Roman" w:eastAsia="Times New Roman" w:hAnsi="Times New Roman" w:cs="Times New Roman"/>
          <w:color w:val="000000" w:themeColor="text1"/>
        </w:rPr>
        <w:t>Panamericana</w:t>
      </w:r>
      <w:proofErr w:type="spellEnd"/>
      <w:r w:rsidRPr="00261DD4">
        <w:rPr>
          <w:rFonts w:ascii="Times New Roman" w:eastAsia="Times New Roman" w:hAnsi="Times New Roman" w:cs="Times New Roman"/>
          <w:color w:val="000000" w:themeColor="text1"/>
        </w:rPr>
        <w:t xml:space="preserve"> de la </w:t>
      </w:r>
      <w:proofErr w:type="spellStart"/>
      <w:r w:rsidRPr="00261DD4">
        <w:rPr>
          <w:rFonts w:ascii="Times New Roman" w:eastAsia="Times New Roman" w:hAnsi="Times New Roman" w:cs="Times New Roman"/>
          <w:color w:val="000000" w:themeColor="text1"/>
        </w:rPr>
        <w:t>Salud</w:t>
      </w:r>
      <w:proofErr w:type="spellEnd"/>
      <w:r w:rsidRPr="00261DD4">
        <w:rPr>
          <w:rFonts w:ascii="Times New Roman" w:eastAsia="Times New Roman" w:hAnsi="Times New Roman" w:cs="Times New Roman"/>
          <w:i/>
          <w:iCs/>
          <w:color w:val="000000" w:themeColor="text1"/>
        </w:rPr>
        <w:t xml:space="preserve"> [</w:t>
      </w:r>
      <w:r w:rsidRPr="00261DD4">
        <w:rPr>
          <w:rFonts w:ascii="Times New Roman" w:eastAsia="Times New Roman" w:hAnsi="Times New Roman" w:cs="Times New Roman"/>
          <w:color w:val="000000" w:themeColor="text1"/>
        </w:rPr>
        <w:t xml:space="preserve">OPS/OMS]. </w:t>
      </w:r>
      <w:r w:rsidRPr="00261DD4">
        <w:rPr>
          <w:rFonts w:ascii="Times New Roman" w:eastAsia="Times New Roman" w:hAnsi="Times New Roman" w:cs="Times New Roman"/>
          <w:i/>
          <w:iCs/>
          <w:color w:val="000000" w:themeColor="text1"/>
        </w:rPr>
        <w:t> </w:t>
      </w:r>
      <w:r w:rsidRPr="00261DD4">
        <w:rPr>
          <w:rFonts w:ascii="Times New Roman" w:eastAsia="Times New Roman" w:hAnsi="Times New Roman" w:cs="Times New Roman"/>
          <w:color w:val="000000" w:themeColor="text1"/>
        </w:rPr>
        <w:t xml:space="preserve">(n.d.). </w:t>
      </w:r>
      <w:proofErr w:type="spellStart"/>
      <w:r w:rsidRPr="00261DD4">
        <w:rPr>
          <w:rFonts w:ascii="Times New Roman" w:eastAsia="Times New Roman" w:hAnsi="Times New Roman" w:cs="Times New Roman"/>
          <w:i/>
          <w:iCs/>
          <w:color w:val="000000" w:themeColor="text1"/>
        </w:rPr>
        <w:t>Determinantes</w:t>
      </w:r>
      <w:proofErr w:type="spellEnd"/>
      <w:r w:rsidRPr="00261DD4">
        <w:rPr>
          <w:rFonts w:ascii="Times New Roman" w:eastAsia="Times New Roman" w:hAnsi="Times New Roman" w:cs="Times New Roman"/>
          <w:i/>
          <w:iCs/>
          <w:color w:val="000000" w:themeColor="text1"/>
        </w:rPr>
        <w:t xml:space="preserve"> </w:t>
      </w:r>
      <w:proofErr w:type="spellStart"/>
      <w:r w:rsidRPr="00261DD4">
        <w:rPr>
          <w:rFonts w:ascii="Times New Roman" w:eastAsia="Times New Roman" w:hAnsi="Times New Roman" w:cs="Times New Roman"/>
          <w:i/>
          <w:iCs/>
          <w:color w:val="000000" w:themeColor="text1"/>
        </w:rPr>
        <w:t>Sociales</w:t>
      </w:r>
      <w:proofErr w:type="spellEnd"/>
      <w:r w:rsidRPr="00261DD4">
        <w:rPr>
          <w:rFonts w:ascii="Times New Roman" w:eastAsia="Times New Roman" w:hAnsi="Times New Roman" w:cs="Times New Roman"/>
          <w:i/>
          <w:iCs/>
          <w:color w:val="000000" w:themeColor="text1"/>
        </w:rPr>
        <w:t xml:space="preserve"> de la </w:t>
      </w:r>
    </w:p>
    <w:p w14:paraId="4CD791A4" w14:textId="1CBA0579" w:rsidR="00CF4F11" w:rsidRPr="00CF4F11" w:rsidRDefault="00CF4F11" w:rsidP="00292DE2">
      <w:pPr>
        <w:spacing w:before="240" w:after="240" w:line="480" w:lineRule="auto"/>
        <w:ind w:left="560"/>
        <w:rPr>
          <w:rFonts w:ascii="Times New Roman" w:eastAsia="Times New Roman" w:hAnsi="Times New Roman" w:cs="Times New Roman"/>
          <w:color w:val="000000" w:themeColor="text1"/>
        </w:rPr>
      </w:pPr>
      <w:proofErr w:type="spellStart"/>
      <w:r w:rsidRPr="00261DD4">
        <w:rPr>
          <w:rFonts w:ascii="Times New Roman" w:eastAsia="Times New Roman" w:hAnsi="Times New Roman" w:cs="Times New Roman"/>
          <w:i/>
          <w:iCs/>
          <w:color w:val="000000" w:themeColor="text1"/>
        </w:rPr>
        <w:t>Salud</w:t>
      </w:r>
      <w:proofErr w:type="spellEnd"/>
      <w:r w:rsidRPr="00261DD4">
        <w:rPr>
          <w:rFonts w:ascii="Times New Roman" w:eastAsia="Times New Roman" w:hAnsi="Times New Roman" w:cs="Times New Roman"/>
          <w:color w:val="000000" w:themeColor="text1"/>
        </w:rPr>
        <w:t xml:space="preserve">. </w:t>
      </w:r>
      <w:proofErr w:type="spellStart"/>
      <w:r w:rsidRPr="00261DD4">
        <w:rPr>
          <w:rFonts w:ascii="Times New Roman" w:eastAsia="Times New Roman" w:hAnsi="Times New Roman" w:cs="Times New Roman"/>
          <w:color w:val="000000" w:themeColor="text1"/>
        </w:rPr>
        <w:t>Recuperado</w:t>
      </w:r>
      <w:proofErr w:type="spellEnd"/>
      <w:r w:rsidRPr="00261DD4">
        <w:rPr>
          <w:rFonts w:ascii="Times New Roman" w:eastAsia="Times New Roman" w:hAnsi="Times New Roman" w:cs="Times New Roman"/>
          <w:color w:val="000000" w:themeColor="text1"/>
        </w:rPr>
        <w:t xml:space="preserve"> </w:t>
      </w:r>
      <w:r w:rsidRPr="00C419CE">
        <w:rPr>
          <w:rFonts w:ascii="Times New Roman" w:eastAsia="Times New Roman" w:hAnsi="Times New Roman" w:cs="Times New Roman"/>
          <w:color w:val="000000" w:themeColor="text1"/>
        </w:rPr>
        <w:t>de</w:t>
      </w:r>
      <w:r w:rsidRPr="00261DD4">
        <w:rPr>
          <w:rFonts w:ascii="Times New Roman" w:eastAsia="Times New Roman" w:hAnsi="Times New Roman" w:cs="Times New Roman"/>
          <w:color w:val="000000" w:themeColor="text1"/>
        </w:rPr>
        <w:t xml:space="preserve"> https://www.paho.org/es/temas/determinantes-sociales-salud </w:t>
      </w:r>
    </w:p>
    <w:p w14:paraId="1E7A15B9" w14:textId="77777777" w:rsidR="00292DE2" w:rsidRDefault="00CF4F11" w:rsidP="00292DE2">
      <w:pPr>
        <w:spacing w:before="240" w:after="240"/>
        <w:rPr>
          <w:rFonts w:ascii="Times New Roman" w:eastAsia="Times New Roman" w:hAnsi="Times New Roman" w:cs="Times New Roman"/>
          <w:color w:val="000000" w:themeColor="text1"/>
          <w:shd w:val="clear" w:color="auto" w:fill="FFFFFF"/>
        </w:rPr>
      </w:pPr>
      <w:proofErr w:type="spellStart"/>
      <w:r w:rsidRPr="00261DD4">
        <w:rPr>
          <w:rFonts w:ascii="Times New Roman" w:eastAsia="Times New Roman" w:hAnsi="Times New Roman" w:cs="Times New Roman"/>
          <w:color w:val="000000" w:themeColor="text1"/>
          <w:shd w:val="clear" w:color="auto" w:fill="FFFFFF"/>
        </w:rPr>
        <w:t>Overcash</w:t>
      </w:r>
      <w:proofErr w:type="spellEnd"/>
      <w:r w:rsidRPr="00261DD4">
        <w:rPr>
          <w:rFonts w:ascii="Times New Roman" w:eastAsia="Times New Roman" w:hAnsi="Times New Roman" w:cs="Times New Roman"/>
          <w:color w:val="000000" w:themeColor="text1"/>
          <w:shd w:val="clear" w:color="auto" w:fill="FFFFFF"/>
        </w:rPr>
        <w:t xml:space="preserve">, F., &amp; </w:t>
      </w:r>
      <w:proofErr w:type="spellStart"/>
      <w:r w:rsidRPr="00261DD4">
        <w:rPr>
          <w:rFonts w:ascii="Times New Roman" w:eastAsia="Times New Roman" w:hAnsi="Times New Roman" w:cs="Times New Roman"/>
          <w:color w:val="000000" w:themeColor="text1"/>
          <w:shd w:val="clear" w:color="auto" w:fill="FFFFFF"/>
        </w:rPr>
        <w:t>Reicks</w:t>
      </w:r>
      <w:proofErr w:type="spellEnd"/>
      <w:r w:rsidRPr="00261DD4">
        <w:rPr>
          <w:rFonts w:ascii="Times New Roman" w:eastAsia="Times New Roman" w:hAnsi="Times New Roman" w:cs="Times New Roman"/>
          <w:color w:val="000000" w:themeColor="text1"/>
          <w:shd w:val="clear" w:color="auto" w:fill="FFFFFF"/>
        </w:rPr>
        <w:t xml:space="preserve">, M. (2021). Diet Quality and Eating Practices among Hispanic/Latino </w:t>
      </w:r>
    </w:p>
    <w:p w14:paraId="16D300E7" w14:textId="29402FE4" w:rsidR="00CF4F11" w:rsidRDefault="00CF4F11" w:rsidP="00292DE2">
      <w:pPr>
        <w:spacing w:before="240" w:after="240" w:line="480" w:lineRule="auto"/>
        <w:ind w:left="560"/>
        <w:rPr>
          <w:rFonts w:ascii="Times New Roman" w:eastAsia="Times New Roman" w:hAnsi="Times New Roman" w:cs="Times New Roman"/>
          <w:color w:val="000000" w:themeColor="text1"/>
          <w:shd w:val="clear" w:color="auto" w:fill="FFFFFF"/>
        </w:rPr>
      </w:pPr>
      <w:r w:rsidRPr="00261DD4">
        <w:rPr>
          <w:rFonts w:ascii="Times New Roman" w:eastAsia="Times New Roman" w:hAnsi="Times New Roman" w:cs="Times New Roman"/>
          <w:color w:val="000000" w:themeColor="text1"/>
          <w:shd w:val="clear" w:color="auto" w:fill="FFFFFF"/>
        </w:rPr>
        <w:t xml:space="preserve">Men and Women: NHANES 2011-2016. </w:t>
      </w:r>
      <w:r w:rsidRPr="00261DD4">
        <w:rPr>
          <w:rFonts w:ascii="Times New Roman" w:eastAsia="Times New Roman" w:hAnsi="Times New Roman" w:cs="Times New Roman"/>
          <w:i/>
          <w:iCs/>
          <w:color w:val="000000" w:themeColor="text1"/>
          <w:shd w:val="clear" w:color="auto" w:fill="FFFFFF"/>
        </w:rPr>
        <w:t>International journal of environmental research and public health</w:t>
      </w:r>
      <w:r w:rsidRPr="00261DD4">
        <w:rPr>
          <w:rFonts w:ascii="Times New Roman" w:eastAsia="Times New Roman" w:hAnsi="Times New Roman" w:cs="Times New Roman"/>
          <w:color w:val="000000" w:themeColor="text1"/>
          <w:shd w:val="clear" w:color="auto" w:fill="FFFFFF"/>
        </w:rPr>
        <w:t xml:space="preserve">, </w:t>
      </w:r>
      <w:r w:rsidRPr="00261DD4">
        <w:rPr>
          <w:rFonts w:ascii="Times New Roman" w:eastAsia="Times New Roman" w:hAnsi="Times New Roman" w:cs="Times New Roman"/>
          <w:i/>
          <w:iCs/>
          <w:color w:val="000000" w:themeColor="text1"/>
          <w:shd w:val="clear" w:color="auto" w:fill="FFFFFF"/>
        </w:rPr>
        <w:t>18</w:t>
      </w:r>
      <w:r w:rsidRPr="00261DD4">
        <w:rPr>
          <w:rFonts w:ascii="Times New Roman" w:eastAsia="Times New Roman" w:hAnsi="Times New Roman" w:cs="Times New Roman"/>
          <w:color w:val="000000" w:themeColor="text1"/>
          <w:shd w:val="clear" w:color="auto" w:fill="FFFFFF"/>
        </w:rPr>
        <w:t xml:space="preserve">(3), 1302. </w:t>
      </w:r>
      <w:r w:rsidR="004419E1" w:rsidRPr="00261DD4">
        <w:rPr>
          <w:rFonts w:ascii="Times New Roman" w:eastAsia="Times New Roman" w:hAnsi="Times New Roman" w:cs="Times New Roman"/>
          <w:color w:val="000000" w:themeColor="text1"/>
          <w:shd w:val="clear" w:color="auto" w:fill="FFFFFF"/>
        </w:rPr>
        <w:t>https://doi.org/10.3</w:t>
      </w:r>
      <w:r w:rsidR="004419E1" w:rsidRPr="00261DD4">
        <w:rPr>
          <w:rFonts w:ascii="Times New Roman" w:eastAsia="Times New Roman" w:hAnsi="Times New Roman" w:cs="Times New Roman"/>
          <w:color w:val="000000" w:themeColor="text1"/>
          <w:shd w:val="clear" w:color="auto" w:fill="FFFFFF"/>
        </w:rPr>
        <w:t>3</w:t>
      </w:r>
      <w:r w:rsidR="004419E1" w:rsidRPr="00261DD4">
        <w:rPr>
          <w:rFonts w:ascii="Times New Roman" w:eastAsia="Times New Roman" w:hAnsi="Times New Roman" w:cs="Times New Roman"/>
          <w:color w:val="000000" w:themeColor="text1"/>
          <w:shd w:val="clear" w:color="auto" w:fill="FFFFFF"/>
        </w:rPr>
        <w:t>90/ijerp</w:t>
      </w:r>
      <w:r w:rsidR="004419E1" w:rsidRPr="00261DD4">
        <w:rPr>
          <w:rFonts w:ascii="Times New Roman" w:eastAsia="Times New Roman" w:hAnsi="Times New Roman" w:cs="Times New Roman"/>
          <w:color w:val="000000" w:themeColor="text1"/>
          <w:shd w:val="clear" w:color="auto" w:fill="FFFFFF"/>
        </w:rPr>
        <w:t>h</w:t>
      </w:r>
      <w:r w:rsidR="004419E1" w:rsidRPr="00261DD4">
        <w:rPr>
          <w:rFonts w:ascii="Times New Roman" w:eastAsia="Times New Roman" w:hAnsi="Times New Roman" w:cs="Times New Roman"/>
          <w:color w:val="000000" w:themeColor="text1"/>
          <w:shd w:val="clear" w:color="auto" w:fill="FFFFFF"/>
        </w:rPr>
        <w:t>18031302</w:t>
      </w:r>
    </w:p>
    <w:p w14:paraId="68B5CF64" w14:textId="21E21FA6" w:rsidR="00292DE2" w:rsidRDefault="004419E1" w:rsidP="00292DE2">
      <w:pPr>
        <w:spacing w:line="480" w:lineRule="auto"/>
        <w:rPr>
          <w:rFonts w:ascii="Times New Roman" w:eastAsia="Times New Roman" w:hAnsi="Times New Roman" w:cs="Times New Roman"/>
          <w:color w:val="000000" w:themeColor="text1"/>
          <w:shd w:val="clear" w:color="auto" w:fill="FFFFFF"/>
        </w:rPr>
      </w:pPr>
      <w:proofErr w:type="spellStart"/>
      <w:r w:rsidRPr="006464EE">
        <w:rPr>
          <w:rFonts w:ascii="Times New Roman" w:eastAsia="Times New Roman" w:hAnsi="Times New Roman" w:cs="Times New Roman"/>
          <w:color w:val="000000" w:themeColor="text1"/>
          <w:shd w:val="clear" w:color="auto" w:fill="FFFFFF"/>
        </w:rPr>
        <w:t>Paraschak</w:t>
      </w:r>
      <w:proofErr w:type="spellEnd"/>
      <w:r w:rsidRPr="006464EE">
        <w:rPr>
          <w:rFonts w:ascii="Times New Roman" w:eastAsia="Times New Roman" w:hAnsi="Times New Roman" w:cs="Times New Roman"/>
          <w:color w:val="000000" w:themeColor="text1"/>
          <w:shd w:val="clear" w:color="auto" w:fill="FFFFFF"/>
        </w:rPr>
        <w:t xml:space="preserve"> V, Thompson K.</w:t>
      </w:r>
      <w:r w:rsidRPr="00C419CE">
        <w:rPr>
          <w:rFonts w:ascii="Times New Roman" w:eastAsia="Times New Roman" w:hAnsi="Times New Roman" w:cs="Times New Roman"/>
          <w:color w:val="000000" w:themeColor="text1"/>
          <w:shd w:val="clear" w:color="auto" w:fill="FFFFFF"/>
        </w:rPr>
        <w:t xml:space="preserve"> (2014).</w:t>
      </w:r>
      <w:r w:rsidRPr="006464EE">
        <w:rPr>
          <w:rFonts w:ascii="Times New Roman" w:eastAsia="Times New Roman" w:hAnsi="Times New Roman" w:cs="Times New Roman"/>
          <w:color w:val="000000" w:themeColor="text1"/>
          <w:shd w:val="clear" w:color="auto" w:fill="FFFFFF"/>
        </w:rPr>
        <w:t xml:space="preserve"> Finding strength(s): insights on Aboriginal physical cultural </w:t>
      </w:r>
    </w:p>
    <w:p w14:paraId="276789FA" w14:textId="649CA6BF" w:rsidR="004419E1" w:rsidRDefault="004419E1" w:rsidP="00292DE2">
      <w:pPr>
        <w:spacing w:line="480" w:lineRule="auto"/>
        <w:ind w:left="560"/>
        <w:rPr>
          <w:rFonts w:ascii="Times New Roman" w:eastAsia="Times New Roman" w:hAnsi="Times New Roman" w:cs="Times New Roman"/>
          <w:color w:val="000000" w:themeColor="text1"/>
        </w:rPr>
      </w:pPr>
      <w:r w:rsidRPr="006464EE">
        <w:rPr>
          <w:rFonts w:ascii="Times New Roman" w:eastAsia="Times New Roman" w:hAnsi="Times New Roman" w:cs="Times New Roman"/>
          <w:color w:val="000000" w:themeColor="text1"/>
          <w:shd w:val="clear" w:color="auto" w:fill="FFFFFF"/>
        </w:rPr>
        <w:t>practices in Canada. </w:t>
      </w:r>
      <w:r w:rsidRPr="006464EE">
        <w:rPr>
          <w:rFonts w:ascii="Times New Roman" w:eastAsia="Times New Roman" w:hAnsi="Times New Roman" w:cs="Times New Roman"/>
          <w:i/>
          <w:iCs/>
          <w:color w:val="000000" w:themeColor="text1"/>
          <w:shd w:val="clear" w:color="auto" w:fill="FFFFFF"/>
        </w:rPr>
        <w:t>Sport Soc</w:t>
      </w:r>
      <w:r w:rsidRPr="006464EE">
        <w:rPr>
          <w:rFonts w:ascii="Times New Roman" w:eastAsia="Times New Roman" w:hAnsi="Times New Roman" w:cs="Times New Roman"/>
          <w:color w:val="000000" w:themeColor="text1"/>
          <w:shd w:val="clear" w:color="auto" w:fill="FFFFFF"/>
        </w:rPr>
        <w:t>. 17(8): 1046-1060. Doi: </w:t>
      </w:r>
      <w:hyperlink r:id="rId6" w:tgtFrame="_blank" w:history="1">
        <w:r w:rsidRPr="006464EE">
          <w:rPr>
            <w:rFonts w:ascii="Times New Roman" w:eastAsia="Times New Roman" w:hAnsi="Times New Roman" w:cs="Times New Roman"/>
            <w:color w:val="000000" w:themeColor="text1"/>
            <w:shd w:val="clear" w:color="auto" w:fill="FFFFFF"/>
          </w:rPr>
          <w:t>10.1080/1743043</w:t>
        </w:r>
        <w:r w:rsidRPr="006464EE">
          <w:rPr>
            <w:rFonts w:ascii="Times New Roman" w:eastAsia="Times New Roman" w:hAnsi="Times New Roman" w:cs="Times New Roman"/>
            <w:color w:val="000000" w:themeColor="text1"/>
            <w:shd w:val="clear" w:color="auto" w:fill="FFFFFF"/>
          </w:rPr>
          <w:t>7</w:t>
        </w:r>
        <w:r w:rsidRPr="006464EE">
          <w:rPr>
            <w:rFonts w:ascii="Times New Roman" w:eastAsia="Times New Roman" w:hAnsi="Times New Roman" w:cs="Times New Roman"/>
            <w:color w:val="000000" w:themeColor="text1"/>
            <w:shd w:val="clear" w:color="auto" w:fill="FFFFFF"/>
          </w:rPr>
          <w:t>.2013.838353</w:t>
        </w:r>
      </w:hyperlink>
      <w:r w:rsidRPr="006464EE">
        <w:rPr>
          <w:rFonts w:ascii="Times New Roman" w:eastAsia="Times New Roman" w:hAnsi="Times New Roman" w:cs="Times New Roman"/>
          <w:color w:val="000000" w:themeColor="text1"/>
          <w:shd w:val="clear" w:color="auto" w:fill="FFFFFF"/>
        </w:rPr>
        <w:t>. </w:t>
      </w:r>
    </w:p>
    <w:p w14:paraId="26B0D7A3" w14:textId="77777777" w:rsidR="00292DE2" w:rsidRDefault="00CF4F11" w:rsidP="00292DE2">
      <w:pPr>
        <w:spacing w:before="240" w:after="240"/>
        <w:rPr>
          <w:rFonts w:ascii="Times New Roman" w:eastAsia="Times New Roman" w:hAnsi="Times New Roman" w:cs="Times New Roman"/>
          <w:color w:val="000000" w:themeColor="text1"/>
        </w:rPr>
      </w:pPr>
      <w:r w:rsidRPr="00261DD4">
        <w:rPr>
          <w:rFonts w:ascii="Times New Roman" w:eastAsia="Times New Roman" w:hAnsi="Times New Roman" w:cs="Times New Roman"/>
          <w:color w:val="000000" w:themeColor="text1"/>
        </w:rPr>
        <w:t xml:space="preserve">Rodriguez, C. J., Allison, M., </w:t>
      </w:r>
      <w:proofErr w:type="spellStart"/>
      <w:r w:rsidRPr="00261DD4">
        <w:rPr>
          <w:rFonts w:ascii="Times New Roman" w:eastAsia="Times New Roman" w:hAnsi="Times New Roman" w:cs="Times New Roman"/>
          <w:color w:val="000000" w:themeColor="text1"/>
        </w:rPr>
        <w:t>Daviglus</w:t>
      </w:r>
      <w:proofErr w:type="spellEnd"/>
      <w:r w:rsidRPr="00C419CE">
        <w:rPr>
          <w:rFonts w:ascii="Times New Roman" w:eastAsia="Times New Roman" w:hAnsi="Times New Roman" w:cs="Times New Roman"/>
          <w:color w:val="000000" w:themeColor="text1"/>
        </w:rPr>
        <w:t xml:space="preserve"> et al</w:t>
      </w:r>
      <w:r w:rsidRPr="00261DD4">
        <w:rPr>
          <w:rFonts w:ascii="Times New Roman" w:eastAsia="Times New Roman" w:hAnsi="Times New Roman" w:cs="Times New Roman"/>
          <w:color w:val="000000" w:themeColor="text1"/>
        </w:rPr>
        <w:t xml:space="preserve">. (2014). Status of Cardiovascular Disease in </w:t>
      </w:r>
    </w:p>
    <w:p w14:paraId="1AF12AA2" w14:textId="42ED5A5F" w:rsidR="00CF4F11" w:rsidRPr="00261DD4" w:rsidRDefault="00CF4F11" w:rsidP="00292DE2">
      <w:pPr>
        <w:spacing w:before="240" w:after="240" w:line="480" w:lineRule="auto"/>
        <w:ind w:left="560"/>
        <w:rPr>
          <w:rFonts w:ascii="Times New Roman" w:eastAsia="Times New Roman" w:hAnsi="Times New Roman" w:cs="Times New Roman"/>
          <w:color w:val="000000" w:themeColor="text1"/>
        </w:rPr>
      </w:pPr>
      <w:r w:rsidRPr="00261DD4">
        <w:rPr>
          <w:rFonts w:ascii="Times New Roman" w:eastAsia="Times New Roman" w:hAnsi="Times New Roman" w:cs="Times New Roman"/>
          <w:color w:val="000000" w:themeColor="text1"/>
        </w:rPr>
        <w:t xml:space="preserve">Hispanics/Latinos in the United States. </w:t>
      </w:r>
      <w:r w:rsidRPr="00261DD4">
        <w:rPr>
          <w:rFonts w:ascii="Times New Roman" w:eastAsia="Times New Roman" w:hAnsi="Times New Roman" w:cs="Times New Roman"/>
          <w:i/>
          <w:iCs/>
          <w:color w:val="000000" w:themeColor="text1"/>
        </w:rPr>
        <w:t>Circulation</w:t>
      </w:r>
      <w:r w:rsidRPr="00261DD4">
        <w:rPr>
          <w:rFonts w:ascii="Times New Roman" w:eastAsia="Times New Roman" w:hAnsi="Times New Roman" w:cs="Times New Roman"/>
          <w:color w:val="000000" w:themeColor="text1"/>
        </w:rPr>
        <w:t xml:space="preserve">, </w:t>
      </w:r>
      <w:r w:rsidRPr="00261DD4">
        <w:rPr>
          <w:rFonts w:ascii="Times New Roman" w:eastAsia="Times New Roman" w:hAnsi="Times New Roman" w:cs="Times New Roman"/>
          <w:i/>
          <w:iCs/>
          <w:color w:val="000000" w:themeColor="text1"/>
        </w:rPr>
        <w:t>130</w:t>
      </w:r>
      <w:r w:rsidRPr="00261DD4">
        <w:rPr>
          <w:rFonts w:ascii="Times New Roman" w:eastAsia="Times New Roman" w:hAnsi="Times New Roman" w:cs="Times New Roman"/>
          <w:color w:val="000000" w:themeColor="text1"/>
        </w:rPr>
        <w:t>(7), 593–625. https://doi.org/10.1161/cir.0000000000000071 </w:t>
      </w:r>
    </w:p>
    <w:p w14:paraId="3AD0D93D" w14:textId="77777777" w:rsidR="00292DE2" w:rsidRDefault="00CF4F11" w:rsidP="00292DE2">
      <w:pPr>
        <w:spacing w:before="240" w:after="240"/>
        <w:rPr>
          <w:rFonts w:ascii="Times New Roman" w:eastAsia="Times New Roman" w:hAnsi="Times New Roman" w:cs="Times New Roman"/>
          <w:i/>
          <w:iCs/>
          <w:color w:val="000000" w:themeColor="text1"/>
        </w:rPr>
      </w:pPr>
      <w:r w:rsidRPr="00261DD4">
        <w:rPr>
          <w:rFonts w:ascii="Times New Roman" w:eastAsia="Times New Roman" w:hAnsi="Times New Roman" w:cs="Times New Roman"/>
          <w:color w:val="000000" w:themeColor="text1"/>
        </w:rPr>
        <w:t xml:space="preserve">Statista Research Department. (2021, October 5). </w:t>
      </w:r>
      <w:r w:rsidRPr="00C419CE">
        <w:rPr>
          <w:rFonts w:ascii="Times New Roman" w:eastAsia="Times New Roman" w:hAnsi="Times New Roman" w:cs="Times New Roman"/>
          <w:i/>
          <w:iCs/>
          <w:color w:val="000000" w:themeColor="text1"/>
        </w:rPr>
        <w:t>The poverty</w:t>
      </w:r>
      <w:r w:rsidRPr="00261DD4">
        <w:rPr>
          <w:rFonts w:ascii="Times New Roman" w:eastAsia="Times New Roman" w:hAnsi="Times New Roman" w:cs="Times New Roman"/>
          <w:i/>
          <w:iCs/>
          <w:color w:val="000000" w:themeColor="text1"/>
        </w:rPr>
        <w:t xml:space="preserve"> rate of Hispanic families U.S. </w:t>
      </w:r>
    </w:p>
    <w:p w14:paraId="780B58CD" w14:textId="47AFB573" w:rsidR="00CF4F11" w:rsidRPr="00261DD4" w:rsidRDefault="00CF4F11" w:rsidP="00292DE2">
      <w:pPr>
        <w:spacing w:before="240" w:after="240" w:line="480" w:lineRule="auto"/>
        <w:ind w:left="560"/>
        <w:rPr>
          <w:rFonts w:ascii="Times New Roman" w:eastAsia="Times New Roman" w:hAnsi="Times New Roman" w:cs="Times New Roman"/>
          <w:color w:val="000000" w:themeColor="text1"/>
        </w:rPr>
      </w:pPr>
      <w:r w:rsidRPr="00261DD4">
        <w:rPr>
          <w:rFonts w:ascii="Times New Roman" w:eastAsia="Times New Roman" w:hAnsi="Times New Roman" w:cs="Times New Roman"/>
          <w:i/>
          <w:iCs/>
          <w:color w:val="000000" w:themeColor="text1"/>
        </w:rPr>
        <w:t>2020.</w:t>
      </w:r>
      <w:r w:rsidRPr="00261DD4">
        <w:rPr>
          <w:rFonts w:ascii="Times New Roman" w:eastAsia="Times New Roman" w:hAnsi="Times New Roman" w:cs="Times New Roman"/>
          <w:color w:val="000000" w:themeColor="text1"/>
        </w:rPr>
        <w:t xml:space="preserve"> </w:t>
      </w:r>
      <w:proofErr w:type="spellStart"/>
      <w:r w:rsidRPr="00C419CE">
        <w:rPr>
          <w:rFonts w:ascii="Times New Roman" w:eastAsia="Times New Roman" w:hAnsi="Times New Roman" w:cs="Times New Roman"/>
          <w:color w:val="000000" w:themeColor="text1"/>
        </w:rPr>
        <w:t>Recuperado</w:t>
      </w:r>
      <w:proofErr w:type="spellEnd"/>
      <w:r w:rsidRPr="00C419CE">
        <w:rPr>
          <w:rFonts w:ascii="Times New Roman" w:eastAsia="Times New Roman" w:hAnsi="Times New Roman" w:cs="Times New Roman"/>
          <w:color w:val="000000" w:themeColor="text1"/>
        </w:rPr>
        <w:t xml:space="preserve"> de </w:t>
      </w:r>
      <w:r w:rsidRPr="00261DD4">
        <w:rPr>
          <w:rFonts w:ascii="Times New Roman" w:eastAsia="Times New Roman" w:hAnsi="Times New Roman" w:cs="Times New Roman"/>
          <w:color w:val="000000" w:themeColor="text1"/>
        </w:rPr>
        <w:t>https://www.statista.com/statistics/205175/percentage-of-poor-hispanic-families--in-the</w:t>
      </w:r>
      <w:r w:rsidRPr="00C419CE">
        <w:rPr>
          <w:rFonts w:ascii="Times New Roman" w:eastAsia="Times New Roman" w:hAnsi="Times New Roman" w:cs="Times New Roman"/>
          <w:color w:val="000000" w:themeColor="text1"/>
        </w:rPr>
        <w:t xml:space="preserve"> </w:t>
      </w:r>
      <w:r w:rsidRPr="00261DD4">
        <w:rPr>
          <w:rFonts w:ascii="Times New Roman" w:eastAsia="Times New Roman" w:hAnsi="Times New Roman" w:cs="Times New Roman"/>
          <w:color w:val="000000" w:themeColor="text1"/>
        </w:rPr>
        <w:t>us/#:~:text=In%202020%2C%2014.8%20percent%20</w:t>
      </w:r>
      <w:proofErr w:type="gramStart"/>
      <w:r w:rsidRPr="00261DD4">
        <w:rPr>
          <w:rFonts w:ascii="Times New Roman" w:eastAsia="Times New Roman" w:hAnsi="Times New Roman" w:cs="Times New Roman"/>
          <w:color w:val="000000" w:themeColor="text1"/>
        </w:rPr>
        <w:t>of,level</w:t>
      </w:r>
      <w:proofErr w:type="gramEnd"/>
      <w:r w:rsidRPr="00261DD4">
        <w:rPr>
          <w:rFonts w:ascii="Times New Roman" w:eastAsia="Times New Roman" w:hAnsi="Times New Roman" w:cs="Times New Roman"/>
          <w:color w:val="000000" w:themeColor="text1"/>
        </w:rPr>
        <w:t>%20in%20the%20United%20States. </w:t>
      </w:r>
    </w:p>
    <w:p w14:paraId="7BC22F19" w14:textId="77777777" w:rsidR="00292DE2" w:rsidRDefault="00CF4F11" w:rsidP="00292DE2">
      <w:pPr>
        <w:spacing w:before="240" w:after="240"/>
        <w:rPr>
          <w:rFonts w:ascii="Times New Roman" w:eastAsia="Times New Roman" w:hAnsi="Times New Roman" w:cs="Times New Roman"/>
          <w:i/>
          <w:iCs/>
          <w:color w:val="000000" w:themeColor="text1"/>
        </w:rPr>
      </w:pPr>
      <w:r w:rsidRPr="00261DD4">
        <w:rPr>
          <w:rFonts w:ascii="Times New Roman" w:eastAsia="Times New Roman" w:hAnsi="Times New Roman" w:cs="Times New Roman"/>
          <w:color w:val="000000" w:themeColor="text1"/>
        </w:rPr>
        <w:t xml:space="preserve">Swanson, E., &amp; </w:t>
      </w:r>
      <w:proofErr w:type="spellStart"/>
      <w:r w:rsidRPr="00261DD4">
        <w:rPr>
          <w:rFonts w:ascii="Times New Roman" w:eastAsia="Times New Roman" w:hAnsi="Times New Roman" w:cs="Times New Roman"/>
          <w:color w:val="000000" w:themeColor="text1"/>
        </w:rPr>
        <w:t>Conteras</w:t>
      </w:r>
      <w:proofErr w:type="spellEnd"/>
      <w:r w:rsidRPr="00261DD4">
        <w:rPr>
          <w:rFonts w:ascii="Times New Roman" w:eastAsia="Times New Roman" w:hAnsi="Times New Roman" w:cs="Times New Roman"/>
          <w:color w:val="000000" w:themeColor="text1"/>
        </w:rPr>
        <w:t xml:space="preserve">, R. (2018, July 27). </w:t>
      </w:r>
      <w:r w:rsidRPr="00261DD4">
        <w:rPr>
          <w:rFonts w:ascii="Times New Roman" w:eastAsia="Times New Roman" w:hAnsi="Times New Roman" w:cs="Times New Roman"/>
          <w:i/>
          <w:iCs/>
          <w:color w:val="000000" w:themeColor="text1"/>
        </w:rPr>
        <w:t xml:space="preserve">Latinos, Hispanics Face Language Barriers in </w:t>
      </w:r>
    </w:p>
    <w:p w14:paraId="665AB266" w14:textId="792AD88A" w:rsidR="00CF4F11" w:rsidRPr="00261DD4" w:rsidRDefault="00CF4F11" w:rsidP="00292DE2">
      <w:pPr>
        <w:spacing w:before="240" w:after="240" w:line="480" w:lineRule="auto"/>
        <w:ind w:left="560"/>
        <w:rPr>
          <w:rFonts w:ascii="Times New Roman" w:eastAsia="Times New Roman" w:hAnsi="Times New Roman" w:cs="Times New Roman"/>
          <w:color w:val="000000" w:themeColor="text1"/>
        </w:rPr>
      </w:pPr>
      <w:r w:rsidRPr="00261DD4">
        <w:rPr>
          <w:rFonts w:ascii="Times New Roman" w:eastAsia="Times New Roman" w:hAnsi="Times New Roman" w:cs="Times New Roman"/>
          <w:i/>
          <w:iCs/>
          <w:color w:val="000000" w:themeColor="text1"/>
        </w:rPr>
        <w:t>Health Care</w:t>
      </w:r>
      <w:r w:rsidRPr="00261DD4">
        <w:rPr>
          <w:rFonts w:ascii="Times New Roman" w:eastAsia="Times New Roman" w:hAnsi="Times New Roman" w:cs="Times New Roman"/>
          <w:color w:val="000000" w:themeColor="text1"/>
        </w:rPr>
        <w:t xml:space="preserve">. AARP. </w:t>
      </w:r>
      <w:proofErr w:type="spellStart"/>
      <w:r w:rsidRPr="00C419CE">
        <w:rPr>
          <w:rFonts w:ascii="Times New Roman" w:eastAsia="Times New Roman" w:hAnsi="Times New Roman" w:cs="Times New Roman"/>
          <w:color w:val="000000" w:themeColor="text1"/>
        </w:rPr>
        <w:t>Recuperado</w:t>
      </w:r>
      <w:proofErr w:type="spellEnd"/>
      <w:r w:rsidRPr="00C419CE">
        <w:rPr>
          <w:rFonts w:ascii="Times New Roman" w:eastAsia="Times New Roman" w:hAnsi="Times New Roman" w:cs="Times New Roman"/>
          <w:color w:val="000000" w:themeColor="text1"/>
        </w:rPr>
        <w:t xml:space="preserve"> de</w:t>
      </w:r>
      <w:r w:rsidRPr="00261DD4">
        <w:rPr>
          <w:rFonts w:ascii="Times New Roman" w:eastAsia="Times New Roman" w:hAnsi="Times New Roman" w:cs="Times New Roman"/>
          <w:color w:val="000000" w:themeColor="text1"/>
        </w:rPr>
        <w:t xml:space="preserve"> https://www.aarp.org/health/conditions-treatments/info-2018/latinos-hispanics-doctors-nursing-homes.html </w:t>
      </w:r>
    </w:p>
    <w:p w14:paraId="05EA89AF" w14:textId="77777777" w:rsidR="00292DE2" w:rsidRDefault="00261DD4" w:rsidP="00292DE2">
      <w:pPr>
        <w:spacing w:before="240" w:after="240"/>
        <w:rPr>
          <w:rFonts w:ascii="Times New Roman" w:eastAsia="Times New Roman" w:hAnsi="Times New Roman" w:cs="Times New Roman"/>
          <w:color w:val="000000" w:themeColor="text1"/>
        </w:rPr>
      </w:pPr>
      <w:r w:rsidRPr="00261DD4">
        <w:rPr>
          <w:rFonts w:ascii="Times New Roman" w:eastAsia="Times New Roman" w:hAnsi="Times New Roman" w:cs="Times New Roman"/>
          <w:i/>
          <w:iCs/>
          <w:color w:val="000000" w:themeColor="text1"/>
        </w:rPr>
        <w:lastRenderedPageBreak/>
        <w:t>The Social-Ecological Model: A Framework for Prevention.</w:t>
      </w:r>
      <w:r w:rsidR="00BB49D9" w:rsidRPr="00C419CE">
        <w:rPr>
          <w:rFonts w:ascii="Times New Roman" w:eastAsia="Times New Roman" w:hAnsi="Times New Roman" w:cs="Times New Roman"/>
          <w:i/>
          <w:iCs/>
          <w:color w:val="000000" w:themeColor="text1"/>
        </w:rPr>
        <w:t xml:space="preserve"> </w:t>
      </w:r>
      <w:r w:rsidR="00BB49D9" w:rsidRPr="00261DD4">
        <w:rPr>
          <w:rFonts w:ascii="Times New Roman" w:eastAsia="Times New Roman" w:hAnsi="Times New Roman" w:cs="Times New Roman"/>
          <w:color w:val="000000" w:themeColor="text1"/>
        </w:rPr>
        <w:t xml:space="preserve">(2022, January 18). </w:t>
      </w:r>
      <w:r w:rsidRPr="00261DD4">
        <w:rPr>
          <w:rFonts w:ascii="Times New Roman" w:eastAsia="Times New Roman" w:hAnsi="Times New Roman" w:cs="Times New Roman"/>
          <w:i/>
          <w:iCs/>
          <w:color w:val="000000" w:themeColor="text1"/>
        </w:rPr>
        <w:t xml:space="preserve"> </w:t>
      </w:r>
      <w:r w:rsidRPr="00261DD4">
        <w:rPr>
          <w:rFonts w:ascii="Times New Roman" w:eastAsia="Times New Roman" w:hAnsi="Times New Roman" w:cs="Times New Roman"/>
          <w:color w:val="000000" w:themeColor="text1"/>
        </w:rPr>
        <w:t xml:space="preserve">Centers for </w:t>
      </w:r>
    </w:p>
    <w:p w14:paraId="1786533D" w14:textId="6395D3C8" w:rsidR="00261DD4" w:rsidRPr="00261DD4" w:rsidRDefault="00261DD4" w:rsidP="00292DE2">
      <w:pPr>
        <w:spacing w:before="240" w:after="240" w:line="480" w:lineRule="auto"/>
        <w:ind w:left="560"/>
        <w:rPr>
          <w:rFonts w:ascii="Times New Roman" w:eastAsia="Times New Roman" w:hAnsi="Times New Roman" w:cs="Times New Roman"/>
          <w:color w:val="000000" w:themeColor="text1"/>
        </w:rPr>
      </w:pPr>
      <w:r w:rsidRPr="00261DD4">
        <w:rPr>
          <w:rFonts w:ascii="Times New Roman" w:eastAsia="Times New Roman" w:hAnsi="Times New Roman" w:cs="Times New Roman"/>
          <w:color w:val="000000" w:themeColor="text1"/>
        </w:rPr>
        <w:t>Disease Control and Prevention</w:t>
      </w:r>
      <w:r w:rsidRPr="00261DD4">
        <w:rPr>
          <w:rFonts w:ascii="Times New Roman" w:eastAsia="Times New Roman" w:hAnsi="Times New Roman" w:cs="Times New Roman"/>
          <w:i/>
          <w:iCs/>
          <w:color w:val="000000" w:themeColor="text1"/>
        </w:rPr>
        <w:t>.</w:t>
      </w:r>
      <w:r w:rsidRPr="00261DD4">
        <w:rPr>
          <w:rFonts w:ascii="Times New Roman" w:eastAsia="Times New Roman" w:hAnsi="Times New Roman" w:cs="Times New Roman"/>
          <w:color w:val="000000" w:themeColor="text1"/>
        </w:rPr>
        <w:t xml:space="preserve"> </w:t>
      </w:r>
      <w:proofErr w:type="spellStart"/>
      <w:r w:rsidRPr="00261DD4">
        <w:rPr>
          <w:rFonts w:ascii="Times New Roman" w:eastAsia="Times New Roman" w:hAnsi="Times New Roman" w:cs="Times New Roman"/>
          <w:color w:val="000000" w:themeColor="text1"/>
        </w:rPr>
        <w:t>Recuperado</w:t>
      </w:r>
      <w:proofErr w:type="spellEnd"/>
      <w:r w:rsidRPr="00261DD4">
        <w:rPr>
          <w:rFonts w:ascii="Times New Roman" w:eastAsia="Times New Roman" w:hAnsi="Times New Roman" w:cs="Times New Roman"/>
          <w:color w:val="000000" w:themeColor="text1"/>
        </w:rPr>
        <w:t xml:space="preserve"> </w:t>
      </w:r>
      <w:r w:rsidR="00B86C33" w:rsidRPr="00C419CE">
        <w:rPr>
          <w:rFonts w:ascii="Times New Roman" w:eastAsia="Times New Roman" w:hAnsi="Times New Roman" w:cs="Times New Roman"/>
          <w:color w:val="000000" w:themeColor="text1"/>
        </w:rPr>
        <w:t>de</w:t>
      </w:r>
      <w:r w:rsidR="004419E1">
        <w:rPr>
          <w:rFonts w:ascii="Times New Roman" w:eastAsia="Times New Roman" w:hAnsi="Times New Roman" w:cs="Times New Roman"/>
          <w:color w:val="000000" w:themeColor="text1"/>
        </w:rPr>
        <w:t xml:space="preserve"> </w:t>
      </w:r>
      <w:r w:rsidRPr="00261DD4">
        <w:rPr>
          <w:rFonts w:ascii="Times New Roman" w:eastAsia="Times New Roman" w:hAnsi="Times New Roman" w:cs="Times New Roman"/>
          <w:color w:val="000000" w:themeColor="text1"/>
        </w:rPr>
        <w:t>https://www.cdc.gov/violenceprevention/about/social-ecologicalmodel.html </w:t>
      </w:r>
    </w:p>
    <w:p w14:paraId="42CB0CF9" w14:textId="77777777" w:rsidR="00292DE2" w:rsidRDefault="00261DD4" w:rsidP="00292DE2">
      <w:pPr>
        <w:spacing w:before="240" w:after="240"/>
        <w:rPr>
          <w:rFonts w:ascii="Times New Roman" w:eastAsia="Times New Roman" w:hAnsi="Times New Roman" w:cs="Times New Roman"/>
          <w:color w:val="000000" w:themeColor="text1"/>
        </w:rPr>
      </w:pPr>
      <w:r w:rsidRPr="00261DD4">
        <w:rPr>
          <w:rFonts w:ascii="Times New Roman" w:eastAsia="Times New Roman" w:hAnsi="Times New Roman" w:cs="Times New Roman"/>
          <w:color w:val="000000" w:themeColor="text1"/>
        </w:rPr>
        <w:t xml:space="preserve">U.S. National Library of Medicine. (2021, December 9). </w:t>
      </w:r>
      <w:r w:rsidRPr="00261DD4">
        <w:rPr>
          <w:rFonts w:ascii="Times New Roman" w:eastAsia="Times New Roman" w:hAnsi="Times New Roman" w:cs="Times New Roman"/>
          <w:i/>
          <w:iCs/>
          <w:color w:val="000000" w:themeColor="text1"/>
        </w:rPr>
        <w:t>Cholesterol</w:t>
      </w:r>
      <w:r w:rsidRPr="00261DD4">
        <w:rPr>
          <w:rFonts w:ascii="Times New Roman" w:eastAsia="Times New Roman" w:hAnsi="Times New Roman" w:cs="Times New Roman"/>
          <w:color w:val="000000" w:themeColor="text1"/>
        </w:rPr>
        <w:t xml:space="preserve">. MedlinePlus. </w:t>
      </w:r>
      <w:proofErr w:type="spellStart"/>
      <w:r w:rsidR="00D762ED" w:rsidRPr="00C419CE">
        <w:rPr>
          <w:rFonts w:ascii="Times New Roman" w:eastAsia="Times New Roman" w:hAnsi="Times New Roman" w:cs="Times New Roman"/>
          <w:color w:val="000000" w:themeColor="text1"/>
        </w:rPr>
        <w:t>Recuperado</w:t>
      </w:r>
      <w:proofErr w:type="spellEnd"/>
      <w:r w:rsidR="00D762ED" w:rsidRPr="00C419CE">
        <w:rPr>
          <w:rFonts w:ascii="Times New Roman" w:eastAsia="Times New Roman" w:hAnsi="Times New Roman" w:cs="Times New Roman"/>
          <w:color w:val="000000" w:themeColor="text1"/>
        </w:rPr>
        <w:t xml:space="preserve"> </w:t>
      </w:r>
    </w:p>
    <w:p w14:paraId="4B32E0DB" w14:textId="11B0B2E1" w:rsidR="00261DD4" w:rsidRPr="00261DD4" w:rsidRDefault="00D762ED" w:rsidP="00292DE2">
      <w:pPr>
        <w:spacing w:before="240" w:after="240" w:line="480" w:lineRule="auto"/>
        <w:ind w:left="560"/>
        <w:rPr>
          <w:rFonts w:ascii="Times New Roman" w:eastAsia="Times New Roman" w:hAnsi="Times New Roman" w:cs="Times New Roman"/>
          <w:color w:val="000000" w:themeColor="text1"/>
        </w:rPr>
      </w:pPr>
      <w:r w:rsidRPr="00C419CE">
        <w:rPr>
          <w:rFonts w:ascii="Times New Roman" w:eastAsia="Times New Roman" w:hAnsi="Times New Roman" w:cs="Times New Roman"/>
          <w:color w:val="000000" w:themeColor="text1"/>
        </w:rPr>
        <w:t>de</w:t>
      </w:r>
      <w:r w:rsidR="00261DD4" w:rsidRPr="00261DD4">
        <w:rPr>
          <w:rFonts w:ascii="Times New Roman" w:eastAsia="Times New Roman" w:hAnsi="Times New Roman" w:cs="Times New Roman"/>
          <w:color w:val="000000" w:themeColor="text1"/>
        </w:rPr>
        <w:t xml:space="preserve"> https://medlineplus.gov/cholesterol.html</w:t>
      </w:r>
      <w:r w:rsidR="00304E97" w:rsidRPr="00C419CE">
        <w:rPr>
          <w:rFonts w:ascii="Times New Roman" w:eastAsia="Times New Roman" w:hAnsi="Times New Roman" w:cs="Times New Roman"/>
          <w:color w:val="000000" w:themeColor="text1"/>
        </w:rPr>
        <w:t>.</w:t>
      </w:r>
      <w:r w:rsidR="00261DD4" w:rsidRPr="00261DD4">
        <w:rPr>
          <w:rFonts w:ascii="Times New Roman" w:eastAsia="Times New Roman" w:hAnsi="Times New Roman" w:cs="Times New Roman"/>
          <w:color w:val="000000" w:themeColor="text1"/>
        </w:rPr>
        <w:t> </w:t>
      </w:r>
    </w:p>
    <w:p w14:paraId="3AB95016" w14:textId="77777777" w:rsidR="00292DE2" w:rsidRDefault="00261DD4" w:rsidP="00292DE2">
      <w:pPr>
        <w:spacing w:before="240" w:after="240"/>
        <w:rPr>
          <w:rFonts w:ascii="Times New Roman" w:eastAsia="Times New Roman" w:hAnsi="Times New Roman" w:cs="Times New Roman"/>
          <w:color w:val="000000" w:themeColor="text1"/>
        </w:rPr>
      </w:pPr>
      <w:r w:rsidRPr="00261DD4">
        <w:rPr>
          <w:rFonts w:ascii="Times New Roman" w:eastAsia="Times New Roman" w:hAnsi="Times New Roman" w:cs="Times New Roman"/>
          <w:color w:val="000000" w:themeColor="text1"/>
        </w:rPr>
        <w:t xml:space="preserve">U.S. National Library of Medicine. (2021). </w:t>
      </w:r>
      <w:r w:rsidRPr="00261DD4">
        <w:rPr>
          <w:rFonts w:ascii="Times New Roman" w:eastAsia="Times New Roman" w:hAnsi="Times New Roman" w:cs="Times New Roman"/>
          <w:i/>
          <w:iCs/>
          <w:color w:val="000000" w:themeColor="text1"/>
        </w:rPr>
        <w:t>Diabetes</w:t>
      </w:r>
      <w:r w:rsidR="00D762ED" w:rsidRPr="00C419CE">
        <w:rPr>
          <w:rFonts w:ascii="Times New Roman" w:eastAsia="Times New Roman" w:hAnsi="Times New Roman" w:cs="Times New Roman"/>
          <w:i/>
          <w:iCs/>
          <w:color w:val="000000" w:themeColor="text1"/>
        </w:rPr>
        <w:t xml:space="preserve">. </w:t>
      </w:r>
      <w:r w:rsidRPr="00261DD4">
        <w:rPr>
          <w:rFonts w:ascii="Times New Roman" w:eastAsia="Times New Roman" w:hAnsi="Times New Roman" w:cs="Times New Roman"/>
          <w:color w:val="000000" w:themeColor="text1"/>
        </w:rPr>
        <w:t xml:space="preserve">MedlinePlus. </w:t>
      </w:r>
      <w:proofErr w:type="spellStart"/>
      <w:r w:rsidR="00D762ED" w:rsidRPr="00C419CE">
        <w:rPr>
          <w:rFonts w:ascii="Times New Roman" w:eastAsia="Times New Roman" w:hAnsi="Times New Roman" w:cs="Times New Roman"/>
          <w:color w:val="000000" w:themeColor="text1"/>
        </w:rPr>
        <w:t>Recuperado</w:t>
      </w:r>
      <w:proofErr w:type="spellEnd"/>
      <w:r w:rsidR="00D762ED" w:rsidRPr="00C419CE">
        <w:rPr>
          <w:rFonts w:ascii="Times New Roman" w:eastAsia="Times New Roman" w:hAnsi="Times New Roman" w:cs="Times New Roman"/>
          <w:color w:val="000000" w:themeColor="text1"/>
        </w:rPr>
        <w:t xml:space="preserve"> de</w:t>
      </w:r>
      <w:r w:rsidRPr="00261DD4">
        <w:rPr>
          <w:rFonts w:ascii="Times New Roman" w:eastAsia="Times New Roman" w:hAnsi="Times New Roman" w:cs="Times New Roman"/>
          <w:color w:val="000000" w:themeColor="text1"/>
        </w:rPr>
        <w:t xml:space="preserve"> </w:t>
      </w:r>
    </w:p>
    <w:p w14:paraId="79E9003B" w14:textId="02BD7EE2" w:rsidR="00261DD4" w:rsidRPr="00261DD4" w:rsidRDefault="00261DD4" w:rsidP="00292DE2">
      <w:pPr>
        <w:spacing w:before="240" w:after="240" w:line="480" w:lineRule="auto"/>
        <w:ind w:left="560"/>
        <w:rPr>
          <w:rFonts w:ascii="Times New Roman" w:eastAsia="Times New Roman" w:hAnsi="Times New Roman" w:cs="Times New Roman"/>
          <w:color w:val="000000" w:themeColor="text1"/>
        </w:rPr>
      </w:pPr>
      <w:r w:rsidRPr="00261DD4">
        <w:rPr>
          <w:rFonts w:ascii="Times New Roman" w:eastAsia="Times New Roman" w:hAnsi="Times New Roman" w:cs="Times New Roman"/>
          <w:color w:val="000000" w:themeColor="text1"/>
        </w:rPr>
        <w:t>https://medlineplus.gov/spanish/diabetes.html </w:t>
      </w:r>
    </w:p>
    <w:p w14:paraId="7DBD496F" w14:textId="77777777" w:rsidR="004C2DAD" w:rsidRDefault="00261DD4" w:rsidP="00292DE2">
      <w:pPr>
        <w:spacing w:line="480" w:lineRule="auto"/>
        <w:rPr>
          <w:rFonts w:ascii="Times New Roman" w:eastAsia="Times New Roman" w:hAnsi="Times New Roman" w:cs="Times New Roman"/>
          <w:i/>
          <w:iCs/>
          <w:color w:val="000000" w:themeColor="text1"/>
        </w:rPr>
      </w:pPr>
      <w:proofErr w:type="spellStart"/>
      <w:r w:rsidRPr="00261DD4">
        <w:rPr>
          <w:rFonts w:ascii="Times New Roman" w:eastAsia="Times New Roman" w:hAnsi="Times New Roman" w:cs="Times New Roman"/>
          <w:color w:val="000000" w:themeColor="text1"/>
        </w:rPr>
        <w:t>Vilariño</w:t>
      </w:r>
      <w:proofErr w:type="spellEnd"/>
      <w:r w:rsidRPr="00261DD4">
        <w:rPr>
          <w:rFonts w:ascii="Times New Roman" w:eastAsia="Times New Roman" w:hAnsi="Times New Roman" w:cs="Times New Roman"/>
          <w:color w:val="000000" w:themeColor="text1"/>
        </w:rPr>
        <w:t xml:space="preserve">, C. (2002). </w:t>
      </w:r>
      <w:r w:rsidRPr="00261DD4">
        <w:rPr>
          <w:rFonts w:ascii="Times New Roman" w:eastAsia="Times New Roman" w:hAnsi="Times New Roman" w:cs="Times New Roman"/>
          <w:i/>
          <w:iCs/>
          <w:color w:val="000000" w:themeColor="text1"/>
        </w:rPr>
        <w:t xml:space="preserve">El </w:t>
      </w:r>
      <w:proofErr w:type="spellStart"/>
      <w:r w:rsidRPr="00261DD4">
        <w:rPr>
          <w:rFonts w:ascii="Times New Roman" w:eastAsia="Times New Roman" w:hAnsi="Times New Roman" w:cs="Times New Roman"/>
          <w:i/>
          <w:iCs/>
          <w:color w:val="000000" w:themeColor="text1"/>
        </w:rPr>
        <w:t>Modelo</w:t>
      </w:r>
      <w:proofErr w:type="spellEnd"/>
      <w:r w:rsidRPr="00261DD4">
        <w:rPr>
          <w:rFonts w:ascii="Times New Roman" w:eastAsia="Times New Roman" w:hAnsi="Times New Roman" w:cs="Times New Roman"/>
          <w:i/>
          <w:iCs/>
          <w:color w:val="000000" w:themeColor="text1"/>
        </w:rPr>
        <w:t xml:space="preserve"> </w:t>
      </w:r>
      <w:proofErr w:type="spellStart"/>
      <w:r w:rsidRPr="00261DD4">
        <w:rPr>
          <w:rFonts w:ascii="Times New Roman" w:eastAsia="Times New Roman" w:hAnsi="Times New Roman" w:cs="Times New Roman"/>
          <w:i/>
          <w:iCs/>
          <w:color w:val="000000" w:themeColor="text1"/>
        </w:rPr>
        <w:t>Ecológico</w:t>
      </w:r>
      <w:proofErr w:type="spellEnd"/>
      <w:r w:rsidRPr="00261DD4">
        <w:rPr>
          <w:rFonts w:ascii="Times New Roman" w:eastAsia="Times New Roman" w:hAnsi="Times New Roman" w:cs="Times New Roman"/>
          <w:i/>
          <w:iCs/>
          <w:color w:val="000000" w:themeColor="text1"/>
        </w:rPr>
        <w:t xml:space="preserve"> de Bronfenbrenner Como Marco </w:t>
      </w:r>
      <w:proofErr w:type="spellStart"/>
      <w:r w:rsidRPr="00261DD4">
        <w:rPr>
          <w:rFonts w:ascii="Times New Roman" w:eastAsia="Times New Roman" w:hAnsi="Times New Roman" w:cs="Times New Roman"/>
          <w:i/>
          <w:iCs/>
          <w:color w:val="000000" w:themeColor="text1"/>
        </w:rPr>
        <w:t>Teórico</w:t>
      </w:r>
      <w:proofErr w:type="spellEnd"/>
      <w:r w:rsidRPr="00261DD4">
        <w:rPr>
          <w:rFonts w:ascii="Times New Roman" w:eastAsia="Times New Roman" w:hAnsi="Times New Roman" w:cs="Times New Roman"/>
          <w:i/>
          <w:iCs/>
          <w:color w:val="000000" w:themeColor="text1"/>
        </w:rPr>
        <w:t xml:space="preserve"> de la </w:t>
      </w:r>
    </w:p>
    <w:p w14:paraId="7ABACCFE" w14:textId="0E3E0E75" w:rsidR="00261DD4" w:rsidRPr="00261DD4" w:rsidRDefault="00261DD4" w:rsidP="004C2DAD">
      <w:pPr>
        <w:spacing w:line="480" w:lineRule="auto"/>
        <w:ind w:left="560"/>
        <w:rPr>
          <w:rFonts w:ascii="Times New Roman" w:eastAsia="Times New Roman" w:hAnsi="Times New Roman" w:cs="Times New Roman"/>
          <w:color w:val="000000" w:themeColor="text1"/>
        </w:rPr>
      </w:pPr>
      <w:proofErr w:type="spellStart"/>
      <w:proofErr w:type="gramStart"/>
      <w:r w:rsidRPr="00261DD4">
        <w:rPr>
          <w:rFonts w:ascii="Times New Roman" w:eastAsia="Times New Roman" w:hAnsi="Times New Roman" w:cs="Times New Roman"/>
          <w:i/>
          <w:iCs/>
          <w:color w:val="000000" w:themeColor="text1"/>
        </w:rPr>
        <w:t>Psicooncología</w:t>
      </w:r>
      <w:proofErr w:type="spellEnd"/>
      <w:r w:rsidRPr="00261DD4">
        <w:rPr>
          <w:rFonts w:ascii="Times New Roman" w:eastAsia="Times New Roman" w:hAnsi="Times New Roman" w:cs="Times New Roman"/>
          <w:color w:val="000000" w:themeColor="text1"/>
        </w:rPr>
        <w:t xml:space="preserve"> .</w:t>
      </w:r>
      <w:proofErr w:type="gramEnd"/>
      <w:r w:rsidRPr="00261DD4">
        <w:rPr>
          <w:rFonts w:ascii="Times New Roman" w:eastAsia="Times New Roman" w:hAnsi="Times New Roman" w:cs="Times New Roman"/>
          <w:color w:val="000000" w:themeColor="text1"/>
        </w:rPr>
        <w:t xml:space="preserve"> </w:t>
      </w:r>
      <w:proofErr w:type="spellStart"/>
      <w:r w:rsidRPr="00261DD4">
        <w:rPr>
          <w:rFonts w:ascii="Times New Roman" w:eastAsia="Times New Roman" w:hAnsi="Times New Roman" w:cs="Times New Roman"/>
          <w:i/>
          <w:iCs/>
          <w:color w:val="000000" w:themeColor="text1"/>
        </w:rPr>
        <w:t>Anales</w:t>
      </w:r>
      <w:proofErr w:type="spellEnd"/>
      <w:r w:rsidRPr="00261DD4">
        <w:rPr>
          <w:rFonts w:ascii="Times New Roman" w:eastAsia="Times New Roman" w:hAnsi="Times New Roman" w:cs="Times New Roman"/>
          <w:i/>
          <w:iCs/>
          <w:color w:val="000000" w:themeColor="text1"/>
        </w:rPr>
        <w:t xml:space="preserve"> de </w:t>
      </w:r>
      <w:proofErr w:type="spellStart"/>
      <w:r w:rsidRPr="00261DD4">
        <w:rPr>
          <w:rFonts w:ascii="Times New Roman" w:eastAsia="Times New Roman" w:hAnsi="Times New Roman" w:cs="Times New Roman"/>
          <w:i/>
          <w:iCs/>
          <w:color w:val="000000" w:themeColor="text1"/>
        </w:rPr>
        <w:t>Psicología</w:t>
      </w:r>
      <w:proofErr w:type="spellEnd"/>
      <w:r w:rsidRPr="00261DD4">
        <w:rPr>
          <w:rFonts w:ascii="Times New Roman" w:eastAsia="Times New Roman" w:hAnsi="Times New Roman" w:cs="Times New Roman"/>
          <w:color w:val="000000" w:themeColor="text1"/>
        </w:rPr>
        <w:t>. </w:t>
      </w:r>
      <w:proofErr w:type="spellStart"/>
      <w:r w:rsidR="00C419CE" w:rsidRPr="00C419CE">
        <w:rPr>
          <w:rFonts w:ascii="Times New Roman" w:eastAsia="Times New Roman" w:hAnsi="Times New Roman" w:cs="Times New Roman"/>
          <w:color w:val="000000" w:themeColor="text1"/>
        </w:rPr>
        <w:t>Recuperado</w:t>
      </w:r>
      <w:proofErr w:type="spellEnd"/>
      <w:r w:rsidR="00C419CE" w:rsidRPr="00C419CE">
        <w:rPr>
          <w:rFonts w:ascii="Times New Roman" w:eastAsia="Times New Roman" w:hAnsi="Times New Roman" w:cs="Times New Roman"/>
          <w:color w:val="000000" w:themeColor="text1"/>
        </w:rPr>
        <w:t xml:space="preserve"> de </w:t>
      </w:r>
      <w:r w:rsidR="00C419CE" w:rsidRPr="00C419CE">
        <w:rPr>
          <w:rFonts w:ascii="Times New Roman" w:eastAsia="Times New Roman" w:hAnsi="Times New Roman" w:cs="Times New Roman"/>
          <w:color w:val="000000" w:themeColor="text1"/>
          <w:shd w:val="clear" w:color="auto" w:fill="FFFFFF"/>
        </w:rPr>
        <w:t>https://www.redalyc.org/pdf/167/16718103.pdf</w:t>
      </w:r>
    </w:p>
    <w:p w14:paraId="4AEA1269" w14:textId="77777777" w:rsidR="004C2DAD" w:rsidRDefault="004419E1" w:rsidP="004C2DAD">
      <w:pPr>
        <w:spacing w:line="480" w:lineRule="auto"/>
        <w:rPr>
          <w:rFonts w:ascii="Times New Roman" w:eastAsia="Times New Roman" w:hAnsi="Times New Roman" w:cs="Times New Roman"/>
          <w:color w:val="000000" w:themeColor="text1"/>
          <w:shd w:val="clear" w:color="auto" w:fill="FFFFFF"/>
        </w:rPr>
      </w:pPr>
      <w:proofErr w:type="spellStart"/>
      <w:r w:rsidRPr="00B42A66">
        <w:rPr>
          <w:rFonts w:ascii="Times New Roman" w:eastAsia="Times New Roman" w:hAnsi="Times New Roman" w:cs="Times New Roman"/>
          <w:color w:val="000000" w:themeColor="text1"/>
          <w:shd w:val="clear" w:color="auto" w:fill="FFFFFF"/>
        </w:rPr>
        <w:t>Viramontes</w:t>
      </w:r>
      <w:proofErr w:type="spellEnd"/>
      <w:r w:rsidRPr="00B42A66">
        <w:rPr>
          <w:rFonts w:ascii="Times New Roman" w:eastAsia="Times New Roman" w:hAnsi="Times New Roman" w:cs="Times New Roman"/>
          <w:color w:val="000000" w:themeColor="text1"/>
          <w:shd w:val="clear" w:color="auto" w:fill="FFFFFF"/>
        </w:rPr>
        <w:t xml:space="preserve">, O., </w:t>
      </w:r>
      <w:proofErr w:type="spellStart"/>
      <w:r w:rsidRPr="00B42A66">
        <w:rPr>
          <w:rFonts w:ascii="Times New Roman" w:eastAsia="Times New Roman" w:hAnsi="Times New Roman" w:cs="Times New Roman"/>
          <w:color w:val="000000" w:themeColor="text1"/>
          <w:shd w:val="clear" w:color="auto" w:fill="FFFFFF"/>
        </w:rPr>
        <w:t>Swendeman</w:t>
      </w:r>
      <w:proofErr w:type="spellEnd"/>
      <w:r w:rsidRPr="00B42A66">
        <w:rPr>
          <w:rFonts w:ascii="Times New Roman" w:eastAsia="Times New Roman" w:hAnsi="Times New Roman" w:cs="Times New Roman"/>
          <w:color w:val="000000" w:themeColor="text1"/>
          <w:shd w:val="clear" w:color="auto" w:fill="FFFFFF"/>
        </w:rPr>
        <w:t xml:space="preserve">, D., &amp; Moreno, G. (2017). Efficacy of Behavioral Interventions on </w:t>
      </w:r>
    </w:p>
    <w:p w14:paraId="3DACD707" w14:textId="61B72A99" w:rsidR="004419E1" w:rsidRPr="00C419CE" w:rsidRDefault="004419E1" w:rsidP="004C2DAD">
      <w:pPr>
        <w:spacing w:line="480" w:lineRule="auto"/>
        <w:ind w:left="560"/>
        <w:rPr>
          <w:rFonts w:ascii="Times New Roman" w:eastAsia="Times New Roman" w:hAnsi="Times New Roman" w:cs="Times New Roman"/>
          <w:color w:val="000000" w:themeColor="text1"/>
          <w:shd w:val="clear" w:color="auto" w:fill="FFFFFF"/>
        </w:rPr>
      </w:pPr>
      <w:r w:rsidRPr="00B42A66">
        <w:rPr>
          <w:rFonts w:ascii="Times New Roman" w:eastAsia="Times New Roman" w:hAnsi="Times New Roman" w:cs="Times New Roman"/>
          <w:color w:val="000000" w:themeColor="text1"/>
          <w:shd w:val="clear" w:color="auto" w:fill="FFFFFF"/>
        </w:rPr>
        <w:t xml:space="preserve">Biological Outcomes for Cardiovascular Disease Risk Reduction among Latinos: </w:t>
      </w:r>
      <w:proofErr w:type="gramStart"/>
      <w:r w:rsidRPr="00B42A66">
        <w:rPr>
          <w:rFonts w:ascii="Times New Roman" w:eastAsia="Times New Roman" w:hAnsi="Times New Roman" w:cs="Times New Roman"/>
          <w:color w:val="000000" w:themeColor="text1"/>
          <w:shd w:val="clear" w:color="auto" w:fill="FFFFFF"/>
        </w:rPr>
        <w:t>a</w:t>
      </w:r>
      <w:proofErr w:type="gramEnd"/>
      <w:r w:rsidRPr="00B42A66">
        <w:rPr>
          <w:rFonts w:ascii="Times New Roman" w:eastAsia="Times New Roman" w:hAnsi="Times New Roman" w:cs="Times New Roman"/>
          <w:color w:val="000000" w:themeColor="text1"/>
          <w:shd w:val="clear" w:color="auto" w:fill="FFFFFF"/>
        </w:rPr>
        <w:t xml:space="preserve"> Review of the Literature. </w:t>
      </w:r>
      <w:r w:rsidRPr="00B42A66">
        <w:rPr>
          <w:rFonts w:ascii="Times New Roman" w:eastAsia="Times New Roman" w:hAnsi="Times New Roman" w:cs="Times New Roman"/>
          <w:i/>
          <w:iCs/>
          <w:color w:val="000000" w:themeColor="text1"/>
          <w:shd w:val="clear" w:color="auto" w:fill="FFFFFF"/>
        </w:rPr>
        <w:t>Journal of racial and ethnic health disparities</w:t>
      </w:r>
      <w:r w:rsidRPr="00B42A66">
        <w:rPr>
          <w:rFonts w:ascii="Times New Roman" w:eastAsia="Times New Roman" w:hAnsi="Times New Roman" w:cs="Times New Roman"/>
          <w:color w:val="000000" w:themeColor="text1"/>
          <w:shd w:val="clear" w:color="auto" w:fill="FFFFFF"/>
        </w:rPr>
        <w:t>, </w:t>
      </w:r>
      <w:r w:rsidRPr="00B42A66">
        <w:rPr>
          <w:rFonts w:ascii="Times New Roman" w:eastAsia="Times New Roman" w:hAnsi="Times New Roman" w:cs="Times New Roman"/>
          <w:i/>
          <w:iCs/>
          <w:color w:val="000000" w:themeColor="text1"/>
          <w:shd w:val="clear" w:color="auto" w:fill="FFFFFF"/>
        </w:rPr>
        <w:t>4</w:t>
      </w:r>
      <w:r w:rsidRPr="00B42A66">
        <w:rPr>
          <w:rFonts w:ascii="Times New Roman" w:eastAsia="Times New Roman" w:hAnsi="Times New Roman" w:cs="Times New Roman"/>
          <w:color w:val="000000" w:themeColor="text1"/>
          <w:shd w:val="clear" w:color="auto" w:fill="FFFFFF"/>
        </w:rPr>
        <w:t>(3), 418–424. https://doi.org/10.1007/s40</w:t>
      </w:r>
      <w:r w:rsidRPr="00B42A66">
        <w:rPr>
          <w:rFonts w:ascii="Times New Roman" w:eastAsia="Times New Roman" w:hAnsi="Times New Roman" w:cs="Times New Roman"/>
          <w:color w:val="000000" w:themeColor="text1"/>
          <w:shd w:val="clear" w:color="auto" w:fill="FFFFFF"/>
        </w:rPr>
        <w:t>6</w:t>
      </w:r>
      <w:r w:rsidRPr="00B42A66">
        <w:rPr>
          <w:rFonts w:ascii="Times New Roman" w:eastAsia="Times New Roman" w:hAnsi="Times New Roman" w:cs="Times New Roman"/>
          <w:color w:val="000000" w:themeColor="text1"/>
          <w:shd w:val="clear" w:color="auto" w:fill="FFFFFF"/>
        </w:rPr>
        <w:t>15-016-0242-z</w:t>
      </w:r>
    </w:p>
    <w:p w14:paraId="4520518D" w14:textId="77777777" w:rsidR="004C2DAD" w:rsidRDefault="00261DD4" w:rsidP="004C2DAD">
      <w:pPr>
        <w:spacing w:before="240" w:after="240"/>
        <w:rPr>
          <w:rFonts w:ascii="Times New Roman" w:eastAsia="Times New Roman" w:hAnsi="Times New Roman" w:cs="Times New Roman"/>
          <w:color w:val="000000" w:themeColor="text1"/>
        </w:rPr>
      </w:pPr>
      <w:r w:rsidRPr="00261DD4">
        <w:rPr>
          <w:rFonts w:ascii="Times New Roman" w:eastAsia="Times New Roman" w:hAnsi="Times New Roman" w:cs="Times New Roman"/>
          <w:color w:val="000000" w:themeColor="text1"/>
        </w:rPr>
        <w:t xml:space="preserve">World Health Organization. (2021, June 11). </w:t>
      </w:r>
      <w:r w:rsidRPr="00261DD4">
        <w:rPr>
          <w:rFonts w:ascii="Times New Roman" w:eastAsia="Times New Roman" w:hAnsi="Times New Roman" w:cs="Times New Roman"/>
          <w:i/>
          <w:iCs/>
          <w:color w:val="000000" w:themeColor="text1"/>
        </w:rPr>
        <w:t>Cardiovascular diseases (</w:t>
      </w:r>
      <w:r w:rsidR="00304E97" w:rsidRPr="00C419CE">
        <w:rPr>
          <w:rFonts w:ascii="Times New Roman" w:eastAsia="Times New Roman" w:hAnsi="Times New Roman" w:cs="Times New Roman"/>
          <w:i/>
          <w:iCs/>
          <w:color w:val="000000" w:themeColor="text1"/>
        </w:rPr>
        <w:t>CVD</w:t>
      </w:r>
      <w:r w:rsidRPr="00261DD4">
        <w:rPr>
          <w:rFonts w:ascii="Times New Roman" w:eastAsia="Times New Roman" w:hAnsi="Times New Roman" w:cs="Times New Roman"/>
          <w:i/>
          <w:iCs/>
          <w:color w:val="000000" w:themeColor="text1"/>
        </w:rPr>
        <w:t>)</w:t>
      </w:r>
      <w:r w:rsidRPr="00261DD4">
        <w:rPr>
          <w:rFonts w:ascii="Times New Roman" w:eastAsia="Times New Roman" w:hAnsi="Times New Roman" w:cs="Times New Roman"/>
          <w:color w:val="000000" w:themeColor="text1"/>
        </w:rPr>
        <w:t xml:space="preserve">. </w:t>
      </w:r>
      <w:proofErr w:type="spellStart"/>
      <w:r w:rsidR="00D762ED" w:rsidRPr="00C419CE">
        <w:rPr>
          <w:rFonts w:ascii="Times New Roman" w:eastAsia="Times New Roman" w:hAnsi="Times New Roman" w:cs="Times New Roman"/>
          <w:color w:val="000000" w:themeColor="text1"/>
        </w:rPr>
        <w:t>Recuperado</w:t>
      </w:r>
      <w:proofErr w:type="spellEnd"/>
      <w:r w:rsidR="00D762ED" w:rsidRPr="00C419CE">
        <w:rPr>
          <w:rFonts w:ascii="Times New Roman" w:eastAsia="Times New Roman" w:hAnsi="Times New Roman" w:cs="Times New Roman"/>
          <w:color w:val="000000" w:themeColor="text1"/>
        </w:rPr>
        <w:t xml:space="preserve"> de </w:t>
      </w:r>
    </w:p>
    <w:p w14:paraId="6B572C53" w14:textId="10D13664" w:rsidR="00261DD4" w:rsidRPr="00261DD4" w:rsidRDefault="00261DD4" w:rsidP="004C2DAD">
      <w:pPr>
        <w:spacing w:before="240" w:after="240" w:line="480" w:lineRule="auto"/>
        <w:ind w:left="720"/>
        <w:rPr>
          <w:rFonts w:ascii="Times New Roman" w:eastAsia="Times New Roman" w:hAnsi="Times New Roman" w:cs="Times New Roman"/>
          <w:color w:val="000000" w:themeColor="text1"/>
        </w:rPr>
      </w:pPr>
      <w:r w:rsidRPr="00261DD4">
        <w:rPr>
          <w:rFonts w:ascii="Times New Roman" w:eastAsia="Times New Roman" w:hAnsi="Times New Roman" w:cs="Times New Roman"/>
          <w:color w:val="000000" w:themeColor="text1"/>
        </w:rPr>
        <w:t>https://www.who.int/news-room/fact-sheets/detail/cardiovascular-diseases-(cvds) </w:t>
      </w:r>
    </w:p>
    <w:p w14:paraId="27B91A47" w14:textId="31FD9B89" w:rsidR="00261DD4" w:rsidRPr="00261DD4" w:rsidRDefault="00261DD4" w:rsidP="00261DD4">
      <w:pPr>
        <w:shd w:val="clear" w:color="auto" w:fill="FFFFFF"/>
        <w:spacing w:line="480" w:lineRule="auto"/>
        <w:rPr>
          <w:rFonts w:ascii="Times New Roman" w:eastAsia="Times New Roman" w:hAnsi="Times New Roman" w:cs="Times New Roman"/>
        </w:rPr>
      </w:pPr>
    </w:p>
    <w:p w14:paraId="6E8B0774" w14:textId="77777777" w:rsidR="0000106B" w:rsidRPr="006D6414" w:rsidRDefault="0000106B"/>
    <w:sectPr w:rsidR="0000106B" w:rsidRPr="006D6414" w:rsidSect="004D1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12226"/>
    <w:multiLevelType w:val="multilevel"/>
    <w:tmpl w:val="AA76FB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D83FA5"/>
    <w:multiLevelType w:val="multilevel"/>
    <w:tmpl w:val="AC2C95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425C18"/>
    <w:multiLevelType w:val="multilevel"/>
    <w:tmpl w:val="AE52EFF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34550376">
    <w:abstractNumId w:val="1"/>
  </w:num>
  <w:num w:numId="2" w16cid:durableId="1063992737">
    <w:abstractNumId w:val="0"/>
  </w:num>
  <w:num w:numId="3" w16cid:durableId="2026863568">
    <w:abstractNumId w:val="2"/>
  </w:num>
  <w:num w:numId="4" w16cid:durableId="262030433">
    <w:abstractNumId w:val="2"/>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numFmt w:val="bullet"/>
        <w:lvlText w:val=""/>
        <w:lvlJc w:val="left"/>
        <w:pPr>
          <w:tabs>
            <w:tab w:val="num" w:pos="2160"/>
          </w:tabs>
          <w:ind w:left="2160" w:hanging="360"/>
        </w:pPr>
        <w:rPr>
          <w:rFonts w:ascii="Wingdings" w:hAnsi="Wingdings" w:hint="default"/>
          <w:sz w:val="20"/>
        </w:rPr>
      </w:lvl>
    </w:lvlOverride>
    <w:lvlOverride w:ilvl="3">
      <w:lvl w:ilvl="3" w:tentative="1">
        <w:numFmt w:val="bullet"/>
        <w:lvlText w:val=""/>
        <w:lvlJc w:val="left"/>
        <w:pPr>
          <w:tabs>
            <w:tab w:val="num" w:pos="2880"/>
          </w:tabs>
          <w:ind w:left="2880" w:hanging="360"/>
        </w:pPr>
        <w:rPr>
          <w:rFonts w:ascii="Wingdings" w:hAnsi="Wingdings" w:hint="default"/>
          <w:sz w:val="20"/>
        </w:rPr>
      </w:lvl>
    </w:lvlOverride>
    <w:lvlOverride w:ilvl="4">
      <w:lvl w:ilvl="4" w:tentative="1">
        <w:numFmt w:val="bullet"/>
        <w:lvlText w:val=""/>
        <w:lvlJc w:val="left"/>
        <w:pPr>
          <w:tabs>
            <w:tab w:val="num" w:pos="3600"/>
          </w:tabs>
          <w:ind w:left="3600" w:hanging="360"/>
        </w:pPr>
        <w:rPr>
          <w:rFonts w:ascii="Wingdings" w:hAnsi="Wingdings" w:hint="default"/>
          <w:sz w:val="20"/>
        </w:rPr>
      </w:lvl>
    </w:lvlOverride>
    <w:lvlOverride w:ilvl="5">
      <w:lvl w:ilvl="5" w:tentative="1">
        <w:numFmt w:val="bullet"/>
        <w:lvlText w:val=""/>
        <w:lvlJc w:val="left"/>
        <w:pPr>
          <w:tabs>
            <w:tab w:val="num" w:pos="4320"/>
          </w:tabs>
          <w:ind w:left="4320" w:hanging="360"/>
        </w:pPr>
        <w:rPr>
          <w:rFonts w:ascii="Wingdings" w:hAnsi="Wingdings" w:hint="default"/>
          <w:sz w:val="20"/>
        </w:rPr>
      </w:lvl>
    </w:lvlOverride>
    <w:lvlOverride w:ilvl="6">
      <w:lvl w:ilvl="6" w:tentative="1">
        <w:numFmt w:val="bullet"/>
        <w:lvlText w:val=""/>
        <w:lvlJc w:val="left"/>
        <w:pPr>
          <w:tabs>
            <w:tab w:val="num" w:pos="5040"/>
          </w:tabs>
          <w:ind w:left="5040" w:hanging="360"/>
        </w:pPr>
        <w:rPr>
          <w:rFonts w:ascii="Wingdings" w:hAnsi="Wingdings" w:hint="default"/>
          <w:sz w:val="20"/>
        </w:rPr>
      </w:lvl>
    </w:lvlOverride>
    <w:lvlOverride w:ilvl="7">
      <w:lvl w:ilvl="7" w:tentative="1">
        <w:numFmt w:val="bullet"/>
        <w:lvlText w:val=""/>
        <w:lvlJc w:val="left"/>
        <w:pPr>
          <w:tabs>
            <w:tab w:val="num" w:pos="5760"/>
          </w:tabs>
          <w:ind w:left="5760" w:hanging="360"/>
        </w:pPr>
        <w:rPr>
          <w:rFonts w:ascii="Wingdings" w:hAnsi="Wingdings" w:hint="default"/>
          <w:sz w:val="20"/>
        </w:rPr>
      </w:lvl>
    </w:lvlOverride>
    <w:lvlOverride w:ilvl="8">
      <w:lvl w:ilvl="8" w:tentative="1">
        <w:numFmt w:val="bullet"/>
        <w:lvlText w:val=""/>
        <w:lvlJc w:val="left"/>
        <w:pPr>
          <w:tabs>
            <w:tab w:val="num" w:pos="6480"/>
          </w:tabs>
          <w:ind w:left="648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D4"/>
    <w:rsid w:val="0000106B"/>
    <w:rsid w:val="00031FFC"/>
    <w:rsid w:val="0004380A"/>
    <w:rsid w:val="000948F8"/>
    <w:rsid w:val="000A3E47"/>
    <w:rsid w:val="000B4E1B"/>
    <w:rsid w:val="000D2B9F"/>
    <w:rsid w:val="00147AA0"/>
    <w:rsid w:val="00147B4C"/>
    <w:rsid w:val="0015273D"/>
    <w:rsid w:val="001671FD"/>
    <w:rsid w:val="001A2A0D"/>
    <w:rsid w:val="00254605"/>
    <w:rsid w:val="00255E69"/>
    <w:rsid w:val="00261DD4"/>
    <w:rsid w:val="00266661"/>
    <w:rsid w:val="00292DE2"/>
    <w:rsid w:val="00296093"/>
    <w:rsid w:val="00304E97"/>
    <w:rsid w:val="003768DB"/>
    <w:rsid w:val="00390561"/>
    <w:rsid w:val="00417A62"/>
    <w:rsid w:val="004419E1"/>
    <w:rsid w:val="004865EF"/>
    <w:rsid w:val="004C2DAD"/>
    <w:rsid w:val="004D11DE"/>
    <w:rsid w:val="00530D2F"/>
    <w:rsid w:val="00546CAF"/>
    <w:rsid w:val="00560D07"/>
    <w:rsid w:val="0057185F"/>
    <w:rsid w:val="006121C5"/>
    <w:rsid w:val="006464EE"/>
    <w:rsid w:val="00697A64"/>
    <w:rsid w:val="006A25C1"/>
    <w:rsid w:val="006D6414"/>
    <w:rsid w:val="007338EC"/>
    <w:rsid w:val="00755A8F"/>
    <w:rsid w:val="00800153"/>
    <w:rsid w:val="00840DA1"/>
    <w:rsid w:val="00874670"/>
    <w:rsid w:val="008A77D4"/>
    <w:rsid w:val="008C7D13"/>
    <w:rsid w:val="00912CFD"/>
    <w:rsid w:val="00923834"/>
    <w:rsid w:val="00947F6D"/>
    <w:rsid w:val="009D5F4D"/>
    <w:rsid w:val="00A518B7"/>
    <w:rsid w:val="00A708D8"/>
    <w:rsid w:val="00AC3407"/>
    <w:rsid w:val="00AF1F76"/>
    <w:rsid w:val="00B42A66"/>
    <w:rsid w:val="00B81E67"/>
    <w:rsid w:val="00B86C33"/>
    <w:rsid w:val="00BA04EE"/>
    <w:rsid w:val="00BA0E9C"/>
    <w:rsid w:val="00BB49D9"/>
    <w:rsid w:val="00BF7C27"/>
    <w:rsid w:val="00C204C2"/>
    <w:rsid w:val="00C419CE"/>
    <w:rsid w:val="00C921B4"/>
    <w:rsid w:val="00CF4F11"/>
    <w:rsid w:val="00D762ED"/>
    <w:rsid w:val="00E15890"/>
    <w:rsid w:val="00E27757"/>
    <w:rsid w:val="00E33BC4"/>
    <w:rsid w:val="00ED659F"/>
    <w:rsid w:val="00F81081"/>
    <w:rsid w:val="00F87578"/>
    <w:rsid w:val="00F939C4"/>
    <w:rsid w:val="00FA13D5"/>
    <w:rsid w:val="00FC0EE3"/>
    <w:rsid w:val="00FF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0F483E"/>
  <w15:chartTrackingRefBased/>
  <w15:docId w15:val="{D04798A2-400A-FA4A-900B-676AEED1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1DD4"/>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261DD4"/>
  </w:style>
  <w:style w:type="character" w:styleId="Hyperlink">
    <w:name w:val="Hyperlink"/>
    <w:basedOn w:val="DefaultParagraphFont"/>
    <w:uiPriority w:val="99"/>
    <w:unhideWhenUsed/>
    <w:rsid w:val="00261DD4"/>
    <w:rPr>
      <w:color w:val="0000FF"/>
      <w:u w:val="single"/>
    </w:rPr>
  </w:style>
  <w:style w:type="character" w:customStyle="1" w:styleId="ts-alignment-element">
    <w:name w:val="ts-alignment-element"/>
    <w:basedOn w:val="DefaultParagraphFont"/>
    <w:rsid w:val="006121C5"/>
  </w:style>
  <w:style w:type="paragraph" w:styleId="ListParagraph">
    <w:name w:val="List Paragraph"/>
    <w:basedOn w:val="Normal"/>
    <w:uiPriority w:val="34"/>
    <w:qFormat/>
    <w:rsid w:val="00755A8F"/>
    <w:pPr>
      <w:ind w:left="720"/>
      <w:contextualSpacing/>
    </w:pPr>
  </w:style>
  <w:style w:type="character" w:styleId="UnresolvedMention">
    <w:name w:val="Unresolved Mention"/>
    <w:basedOn w:val="DefaultParagraphFont"/>
    <w:uiPriority w:val="99"/>
    <w:semiHidden/>
    <w:unhideWhenUsed/>
    <w:rsid w:val="00E33BC4"/>
    <w:rPr>
      <w:color w:val="605E5C"/>
      <w:shd w:val="clear" w:color="auto" w:fill="E1DFDD"/>
    </w:rPr>
  </w:style>
  <w:style w:type="character" w:styleId="FollowedHyperlink">
    <w:name w:val="FollowedHyperlink"/>
    <w:basedOn w:val="DefaultParagraphFont"/>
    <w:uiPriority w:val="99"/>
    <w:semiHidden/>
    <w:unhideWhenUsed/>
    <w:rsid w:val="000B4E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7936">
      <w:bodyDiv w:val="1"/>
      <w:marLeft w:val="0"/>
      <w:marRight w:val="0"/>
      <w:marTop w:val="0"/>
      <w:marBottom w:val="0"/>
      <w:divBdr>
        <w:top w:val="none" w:sz="0" w:space="0" w:color="auto"/>
        <w:left w:val="none" w:sz="0" w:space="0" w:color="auto"/>
        <w:bottom w:val="none" w:sz="0" w:space="0" w:color="auto"/>
        <w:right w:val="none" w:sz="0" w:space="0" w:color="auto"/>
      </w:divBdr>
    </w:div>
    <w:div w:id="581795531">
      <w:bodyDiv w:val="1"/>
      <w:marLeft w:val="0"/>
      <w:marRight w:val="0"/>
      <w:marTop w:val="0"/>
      <w:marBottom w:val="0"/>
      <w:divBdr>
        <w:top w:val="none" w:sz="0" w:space="0" w:color="auto"/>
        <w:left w:val="none" w:sz="0" w:space="0" w:color="auto"/>
        <w:bottom w:val="none" w:sz="0" w:space="0" w:color="auto"/>
        <w:right w:val="none" w:sz="0" w:space="0" w:color="auto"/>
      </w:divBdr>
    </w:div>
    <w:div w:id="629283347">
      <w:bodyDiv w:val="1"/>
      <w:marLeft w:val="0"/>
      <w:marRight w:val="0"/>
      <w:marTop w:val="0"/>
      <w:marBottom w:val="0"/>
      <w:divBdr>
        <w:top w:val="none" w:sz="0" w:space="0" w:color="auto"/>
        <w:left w:val="none" w:sz="0" w:space="0" w:color="auto"/>
        <w:bottom w:val="none" w:sz="0" w:space="0" w:color="auto"/>
        <w:right w:val="none" w:sz="0" w:space="0" w:color="auto"/>
      </w:divBdr>
    </w:div>
    <w:div w:id="1544827224">
      <w:bodyDiv w:val="1"/>
      <w:marLeft w:val="0"/>
      <w:marRight w:val="0"/>
      <w:marTop w:val="0"/>
      <w:marBottom w:val="0"/>
      <w:divBdr>
        <w:top w:val="none" w:sz="0" w:space="0" w:color="auto"/>
        <w:left w:val="none" w:sz="0" w:space="0" w:color="auto"/>
        <w:bottom w:val="none" w:sz="0" w:space="0" w:color="auto"/>
        <w:right w:val="none" w:sz="0" w:space="0" w:color="auto"/>
      </w:divBdr>
    </w:div>
    <w:div w:id="1719625972">
      <w:bodyDiv w:val="1"/>
      <w:marLeft w:val="0"/>
      <w:marRight w:val="0"/>
      <w:marTop w:val="0"/>
      <w:marBottom w:val="0"/>
      <w:divBdr>
        <w:top w:val="none" w:sz="0" w:space="0" w:color="auto"/>
        <w:left w:val="none" w:sz="0" w:space="0" w:color="auto"/>
        <w:bottom w:val="none" w:sz="0" w:space="0" w:color="auto"/>
        <w:right w:val="none" w:sz="0" w:space="0" w:color="auto"/>
      </w:divBdr>
    </w:div>
    <w:div w:id="2000300891">
      <w:bodyDiv w:val="1"/>
      <w:marLeft w:val="0"/>
      <w:marRight w:val="0"/>
      <w:marTop w:val="0"/>
      <w:marBottom w:val="0"/>
      <w:divBdr>
        <w:top w:val="none" w:sz="0" w:space="0" w:color="auto"/>
        <w:left w:val="none" w:sz="0" w:space="0" w:color="auto"/>
        <w:bottom w:val="none" w:sz="0" w:space="0" w:color="auto"/>
        <w:right w:val="none" w:sz="0" w:space="0" w:color="auto"/>
      </w:divBdr>
    </w:div>
    <w:div w:id="21075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17430437.2013.83835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4615</Words>
  <Characters>26307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Foster Gaillard</dc:creator>
  <cp:keywords/>
  <dc:description/>
  <cp:lastModifiedBy>Mary Foster Gaillard</cp:lastModifiedBy>
  <cp:revision>2</cp:revision>
  <dcterms:created xsi:type="dcterms:W3CDTF">2022-04-28T18:54:00Z</dcterms:created>
  <dcterms:modified xsi:type="dcterms:W3CDTF">2022-04-28T18:54:00Z</dcterms:modified>
</cp:coreProperties>
</file>